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9D" w:rsidRDefault="00F25D9D" w:rsidP="00F25D9D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B874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ปอ</w:t>
      </w:r>
      <w:r w:rsidRPr="00B874FD">
        <w:rPr>
          <w:rFonts w:ascii="TH SarabunPSK" w:hAnsi="TH SarabunPSK" w:cs="TH SarabunPSK"/>
          <w:b/>
          <w:bCs/>
          <w:sz w:val="32"/>
          <w:szCs w:val="32"/>
        </w:rPr>
        <w:t>. 1</w:t>
      </w:r>
    </w:p>
    <w:p w:rsidR="00F25D9D" w:rsidRPr="00B874FD" w:rsidRDefault="00F25D9D" w:rsidP="00F25D9D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25D9D" w:rsidRPr="00B874FD" w:rsidRDefault="00F25D9D" w:rsidP="00F25D9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F25D9D" w:rsidRPr="00B874FD" w:rsidRDefault="00F25D9D" w:rsidP="00F25D9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70AB0">
        <w:rPr>
          <w:rStyle w:val="a4"/>
          <w:rFonts w:ascii="TH SarabunPSK" w:hAnsi="TH SarabunPSK" w:cs="TH SarabunPSK"/>
          <w:sz w:val="32"/>
          <w:szCs w:val="32"/>
          <w:cs/>
        </w:rPr>
        <w:t>ผู้อำนวยการสำนักตรวจเงินแผ่นดินจังหวัดจันทบุรี</w:t>
      </w:r>
    </w:p>
    <w:p w:rsidR="00F25D9D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เทศบาลตำบลโป่งน้ำร้อน</w:t>
      </w:r>
      <w:r w:rsidRPr="00B874FD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ได้ประเมินผลการควบคุมภายในสำหรับปีสิ้นสุดวันที่</w:t>
      </w:r>
      <w:r w:rsidRPr="00B874FD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30</w:t>
      </w:r>
      <w:r w:rsidRPr="00B874FD">
        <w:rPr>
          <w:rFonts w:ascii="TH SarabunPSK" w:hAnsi="TH SarabunPSK" w:cs="TH SarabunPSK"/>
          <w:sz w:val="32"/>
          <w:szCs w:val="32"/>
        </w:rPr>
        <w:t>......</w:t>
      </w:r>
      <w:r w:rsidRPr="00B874FD">
        <w:rPr>
          <w:rFonts w:ascii="TH SarabunPSK" w:hAnsi="TH SarabunPSK" w:cs="TH SarabunPSK"/>
          <w:sz w:val="32"/>
          <w:szCs w:val="32"/>
          <w:cs/>
        </w:rPr>
        <w:t>เดือน</w:t>
      </w:r>
      <w:r w:rsidRPr="00B874FD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874FD">
        <w:rPr>
          <w:rFonts w:ascii="TH SarabunPSK" w:hAnsi="TH SarabunPSK" w:cs="TH SarabunPSK"/>
          <w:sz w:val="32"/>
          <w:szCs w:val="32"/>
        </w:rPr>
        <w:t>.........</w:t>
      </w:r>
      <w:r w:rsidRPr="00B874FD">
        <w:rPr>
          <w:rFonts w:ascii="TH SarabunPSK" w:hAnsi="TH SarabunPSK" w:cs="TH SarabunPSK"/>
          <w:sz w:val="32"/>
          <w:szCs w:val="32"/>
          <w:cs/>
        </w:rPr>
        <w:t>พ</w:t>
      </w:r>
      <w:r w:rsidRPr="00B874FD">
        <w:rPr>
          <w:rFonts w:ascii="TH SarabunPSK" w:hAnsi="TH SarabunPSK" w:cs="TH SarabunPSK"/>
          <w:sz w:val="32"/>
          <w:szCs w:val="32"/>
        </w:rPr>
        <w:t>.</w:t>
      </w:r>
      <w:r w:rsidRPr="00B874FD">
        <w:rPr>
          <w:rFonts w:ascii="TH SarabunPSK" w:hAnsi="TH SarabunPSK" w:cs="TH SarabunPSK"/>
          <w:sz w:val="32"/>
          <w:szCs w:val="32"/>
          <w:cs/>
        </w:rPr>
        <w:t>ศ</w:t>
      </w:r>
      <w:r w:rsidRPr="00B874FD">
        <w:rPr>
          <w:rFonts w:ascii="TH SarabunPSK" w:hAnsi="TH SarabunPSK" w:cs="TH SarabunPSK"/>
          <w:sz w:val="32"/>
          <w:szCs w:val="32"/>
        </w:rPr>
        <w:t>. ....</w:t>
      </w:r>
      <w:r>
        <w:rPr>
          <w:rFonts w:ascii="TH SarabunPSK" w:hAnsi="TH SarabunPSK" w:cs="TH SarabunPSK"/>
          <w:sz w:val="32"/>
          <w:szCs w:val="32"/>
        </w:rPr>
        <w:t>2560</w:t>
      </w:r>
      <w:r w:rsidRPr="00B874FD">
        <w:rPr>
          <w:rFonts w:ascii="TH SarabunPSK" w:hAnsi="TH SarabunPSK" w:cs="TH SarabunPSK"/>
          <w:sz w:val="32"/>
          <w:szCs w:val="32"/>
        </w:rPr>
        <w:t>.........</w:t>
      </w:r>
      <w:r w:rsidRPr="00B874FD">
        <w:rPr>
          <w:rFonts w:ascii="TH SarabunPSK" w:hAnsi="TH SarabunPSK" w:cs="TH SarabunPSK"/>
          <w:sz w:val="32"/>
          <w:szCs w:val="32"/>
          <w:cs/>
        </w:rPr>
        <w:t>ด้วยวิธีการที่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เทศบาลตำบลโป่งน้ำร้อน</w:t>
      </w:r>
      <w:r w:rsidRPr="00B874FD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B874F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B874FD">
        <w:rPr>
          <w:rFonts w:ascii="TH SarabunPSK" w:hAnsi="TH SarabunPSK" w:cs="TH SarabunPSK"/>
          <w:sz w:val="32"/>
          <w:szCs w:val="32"/>
          <w:cs/>
        </w:rPr>
        <w:t>กำหนดโดยมีวัตถุประสงค์เพื่อสร้างความมั่นใจอย่างสมเหตุสมผลว่า การดำเนินงาน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 xml:space="preserve"> ซึ่งรวมถึงการดูแลรักษาทรัพย์สิน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การป้องกันหรือลดความผิดพลาด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ความเสียหาย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การรั่วไหล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874FD">
        <w:rPr>
          <w:rFonts w:ascii="TH SarabunPSK" w:hAnsi="TH SarabunPSK" w:cs="TH SarabunPSK"/>
          <w:sz w:val="32"/>
          <w:szCs w:val="32"/>
          <w:cs/>
        </w:rPr>
        <w:t>การสิ้นเปลือง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หรือการทุจริต  ด้านความเชื่อถือได้ของรายงานทางการเงินและการดำเนินงาน      และด้านการปฏิบัติตามกฎหมาย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ระเบียบ ข้อบังคับ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มติคณะรัฐมนตรี และนโยบาย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ซึ่งรวมถึงระเบียบปฏิบัติของฝ่ายบริหาร</w:t>
      </w:r>
    </w:p>
    <w:p w:rsidR="00F25D9D" w:rsidRPr="00B874FD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16"/>
          <w:szCs w:val="16"/>
        </w:rPr>
      </w:pPr>
    </w:p>
    <w:p w:rsidR="00F25D9D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32"/>
          <w:szCs w:val="32"/>
        </w:rPr>
      </w:pPr>
      <w:r w:rsidRPr="00B874FD">
        <w:rPr>
          <w:rFonts w:ascii="TH SarabunPSK" w:hAnsi="TH SarabunPSK" w:cs="TH SarabunPSK"/>
          <w:sz w:val="32"/>
          <w:szCs w:val="32"/>
          <w:cs/>
        </w:rPr>
        <w:t>จากผลการประเมินดังกล่าวเห็นว่าการควบคุมภายในของ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เทศบาลตำบลโป่งน้ำร้อน</w:t>
      </w:r>
      <w:r w:rsidRPr="00B874FD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B874FD">
        <w:rPr>
          <w:rFonts w:ascii="TH SarabunPSK" w:hAnsi="TH SarabunPSK" w:cs="TH SarabunPSK"/>
          <w:sz w:val="32"/>
          <w:szCs w:val="32"/>
          <w:cs/>
        </w:rPr>
        <w:t>สำหรับปีสิ้นสุดวันที่</w:t>
      </w:r>
      <w:r w:rsidRPr="00B874FD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30</w:t>
      </w:r>
      <w:r w:rsidRPr="00B874FD">
        <w:rPr>
          <w:rFonts w:ascii="TH SarabunPSK" w:hAnsi="TH SarabunPSK" w:cs="TH SarabunPSK"/>
          <w:sz w:val="32"/>
          <w:szCs w:val="32"/>
        </w:rPr>
        <w:t>....</w:t>
      </w:r>
      <w:r w:rsidRPr="00B874FD">
        <w:rPr>
          <w:rFonts w:ascii="TH SarabunPSK" w:hAnsi="TH SarabunPSK" w:cs="TH SarabunPSK"/>
          <w:sz w:val="32"/>
          <w:szCs w:val="32"/>
          <w:cs/>
        </w:rPr>
        <w:t>เดือน</w:t>
      </w:r>
      <w:proofErr w:type="gramStart"/>
      <w:r w:rsidRPr="00B874FD">
        <w:rPr>
          <w:rFonts w:ascii="TH SarabunPSK" w:hAnsi="TH SarabunPSK" w:cs="TH SarabunPSK"/>
          <w:sz w:val="32"/>
          <w:szCs w:val="32"/>
        </w:rPr>
        <w:t>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874FD">
        <w:rPr>
          <w:rFonts w:ascii="TH SarabunPSK" w:hAnsi="TH SarabunPSK" w:cs="TH SarabunPSK"/>
          <w:sz w:val="32"/>
          <w:szCs w:val="32"/>
        </w:rPr>
        <w:t>.......</w:t>
      </w:r>
      <w:r w:rsidRPr="00B874FD">
        <w:rPr>
          <w:rFonts w:ascii="TH SarabunPSK" w:hAnsi="TH SarabunPSK" w:cs="TH SarabunPSK"/>
          <w:sz w:val="32"/>
          <w:szCs w:val="32"/>
          <w:cs/>
        </w:rPr>
        <w:t>พ</w:t>
      </w:r>
      <w:r w:rsidRPr="00B874FD">
        <w:rPr>
          <w:rFonts w:ascii="TH SarabunPSK" w:hAnsi="TH SarabunPSK" w:cs="TH SarabunPSK"/>
          <w:sz w:val="32"/>
          <w:szCs w:val="32"/>
        </w:rPr>
        <w:t>.</w:t>
      </w:r>
      <w:r w:rsidRPr="00B874FD">
        <w:rPr>
          <w:rFonts w:ascii="TH SarabunPSK" w:hAnsi="TH SarabunPSK" w:cs="TH SarabunPSK"/>
          <w:sz w:val="32"/>
          <w:szCs w:val="32"/>
          <w:cs/>
        </w:rPr>
        <w:t>ศ</w:t>
      </w:r>
      <w:r w:rsidRPr="00B874FD">
        <w:rPr>
          <w:rFonts w:ascii="TH SarabunPSK" w:hAnsi="TH SarabunPSK" w:cs="TH SarabunPSK"/>
          <w:sz w:val="32"/>
          <w:szCs w:val="32"/>
        </w:rPr>
        <w:t>. .....</w:t>
      </w:r>
      <w:r>
        <w:rPr>
          <w:rFonts w:ascii="TH SarabunPSK" w:hAnsi="TH SarabunPSK" w:cs="TH SarabunPSK"/>
          <w:sz w:val="32"/>
          <w:szCs w:val="32"/>
        </w:rPr>
        <w:t>2560</w:t>
      </w:r>
      <w:r w:rsidRPr="00B874FD">
        <w:rPr>
          <w:rFonts w:ascii="TH SarabunPSK" w:hAnsi="TH SarabunPSK" w:cs="TH SarabunPSK"/>
          <w:sz w:val="32"/>
          <w:szCs w:val="32"/>
        </w:rPr>
        <w:t>......</w:t>
      </w:r>
      <w:r w:rsidRPr="00B874FD">
        <w:rPr>
          <w:rFonts w:ascii="TH SarabunPSK" w:hAnsi="TH SarabunPSK" w:cs="TH SarabunPSK"/>
          <w:sz w:val="32"/>
          <w:szCs w:val="32"/>
          <w:cs/>
        </w:rPr>
        <w:t>เป็นไปตามระบบการควบคุมภายในที่กำหนดไว้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มีความเพียงพอและบรรลุวัตถุประสงค์ของการควบคุมภายในตามที่กล่าวในวรรคแรก</w:t>
      </w:r>
    </w:p>
    <w:p w:rsidR="00F25D9D" w:rsidRPr="00345070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16"/>
          <w:szCs w:val="16"/>
        </w:rPr>
      </w:pPr>
    </w:p>
    <w:p w:rsidR="00F25D9D" w:rsidRPr="001F1EA6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อนึ่งการควบคุมภายในยังคงมีจุดอ่อนที่พบความเสี่ยงของ  เทศบาลตำบลโป่งน้ำร้อน  ที่ต้องจัดการบริหารความเสี่ยงหรือกำหนดแผนการปรับปรุงระบบการควบคุมภายใน  ตามแบบ  ปอ.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:rsidR="00F25D9D" w:rsidRPr="003E1237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16"/>
          <w:szCs w:val="16"/>
        </w:rPr>
      </w:pPr>
    </w:p>
    <w:p w:rsidR="00F25D9D" w:rsidRPr="00D8490F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8490F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สำนักปลัดเทศบาล</w:t>
      </w:r>
    </w:p>
    <w:p w:rsidR="00F25D9D" w:rsidRPr="00D8490F" w:rsidRDefault="00F25D9D" w:rsidP="00F25D9D">
      <w:pPr>
        <w:numPr>
          <w:ilvl w:val="2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84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กิจกรรมงานแผนงานและงบประมาณ</w:t>
      </w:r>
      <w:r w:rsidRPr="00D8490F">
        <w:rPr>
          <w:rFonts w:ascii="TH SarabunPSK" w:hAnsi="TH SarabunPSK" w:cs="TH SarabunPSK" w:hint="cs"/>
          <w:sz w:val="32"/>
          <w:szCs w:val="32"/>
          <w:cs/>
        </w:rPr>
        <w:t xml:space="preserve">  ด้านการดำเนินการจัดทำแผน</w:t>
      </w:r>
    </w:p>
    <w:p w:rsidR="00F25D9D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8490F">
        <w:rPr>
          <w:rFonts w:ascii="TH SarabunPSK" w:hAnsi="TH SarabunPSK" w:cs="TH SarabunPSK" w:hint="cs"/>
          <w:sz w:val="32"/>
          <w:szCs w:val="32"/>
          <w:cs/>
        </w:rPr>
        <w:t>และงบประมาณ</w:t>
      </w:r>
      <w:r w:rsidRPr="00D8490F">
        <w:rPr>
          <w:rFonts w:ascii="TH SarabunPSK" w:hAnsi="TH SarabunPSK" w:cs="TH SarabunPSK"/>
          <w:sz w:val="32"/>
          <w:szCs w:val="32"/>
        </w:rPr>
        <w:t xml:space="preserve">  </w:t>
      </w:r>
      <w:r w:rsidRPr="00D8490F">
        <w:rPr>
          <w:rFonts w:ascii="TH SarabunPSK" w:hAnsi="TH SarabunPSK" w:cs="TH SarabunPSK" w:hint="cs"/>
          <w:sz w:val="32"/>
          <w:szCs w:val="32"/>
          <w:cs/>
        </w:rPr>
        <w:t>และการบริหารการใช้จ่ายงบประมาณ</w:t>
      </w:r>
      <w:r w:rsidRPr="00D8490F">
        <w:rPr>
          <w:rFonts w:ascii="TH SarabunPSK" w:hAnsi="TH SarabunPSK" w:cs="TH SarabunPSK"/>
          <w:sz w:val="32"/>
          <w:szCs w:val="32"/>
        </w:rPr>
        <w:t xml:space="preserve">  </w:t>
      </w:r>
      <w:r w:rsidRPr="00D8490F">
        <w:rPr>
          <w:rFonts w:ascii="TH SarabunPSK" w:hAnsi="TH SarabunPSK" w:cs="TH SarabunPSK" w:hint="cs"/>
          <w:sz w:val="32"/>
          <w:szCs w:val="32"/>
          <w:cs/>
        </w:rPr>
        <w:t>พบจุดอ่อนที่มีนัยสำคัญ  คือ  ประชาชนในชุมชนยังไม่เข้ามามีส่วนร่วมในการประชาคมเพื่อจัดทำแผนพัฒนาท้องถิ่นเท่าที่ควรเนื่องจากประชาชนไม่มีเวลาว่างเข้าร่วมประชุม  การบริหารงบประมาณตามแผนพัฒนาไม่เป็นไปตามเป้าหมายและแนวทางที่กำหนด การจัดทำแผนยังขาดความชัดเจนในเรื่องการนำไปปฏิบัติ  มีกิจกรรม/โครงการมากแต่นำไปปฏิบัติได้น้อย  มีการปรับเปลี่ยนแผนงานและงบประมาณบ่อยครั้ง  ด้านการบริหารการใช้จ่ายงบประมาณยังมีการโอนเปลี่ยนแปลงงบประมาณรายจ่ายตามเทศบัญญัติงบประมาณรายจ่ายประจำปี  บ่อยครั้ง</w:t>
      </w:r>
    </w:p>
    <w:p w:rsidR="00F25D9D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5D9D" w:rsidRPr="00D8490F" w:rsidRDefault="00F25D9D" w:rsidP="00F25D9D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</w:p>
    <w:p w:rsidR="00F25D9D" w:rsidRPr="004F0756" w:rsidRDefault="00F25D9D" w:rsidP="00F25D9D">
      <w:pPr>
        <w:tabs>
          <w:tab w:val="left" w:pos="720"/>
          <w:tab w:val="left" w:pos="2160"/>
          <w:tab w:val="left" w:pos="2805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25D9D" w:rsidRPr="00D8490F" w:rsidRDefault="00F25D9D" w:rsidP="00F25D9D">
      <w:pPr>
        <w:pStyle w:val="a5"/>
        <w:numPr>
          <w:ilvl w:val="2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8490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กิจกรรมการควบคุมการใช้รถยนต์ส่วนกลาง</w:t>
      </w:r>
      <w:r w:rsidRPr="00D8490F">
        <w:rPr>
          <w:rFonts w:ascii="TH SarabunPSK" w:hAnsi="TH SarabunPSK" w:cs="TH SarabunPSK" w:hint="cs"/>
          <w:sz w:val="32"/>
          <w:szCs w:val="32"/>
          <w:cs/>
        </w:rPr>
        <w:t xml:space="preserve">  พบจุดอ่อนที่มีนัยสำคัญ</w:t>
      </w:r>
      <w:r w:rsidRPr="00D8490F">
        <w:rPr>
          <w:rFonts w:ascii="TH SarabunPSK" w:hAnsi="TH SarabunPSK" w:cs="TH SarabunPSK"/>
          <w:sz w:val="32"/>
          <w:szCs w:val="32"/>
        </w:rPr>
        <w:t xml:space="preserve"> </w:t>
      </w:r>
    </w:p>
    <w:p w:rsidR="00F25D9D" w:rsidRPr="00D8490F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8490F">
        <w:rPr>
          <w:rFonts w:ascii="TH SarabunPSK" w:hAnsi="TH SarabunPSK" w:cs="TH SarabunPSK" w:hint="cs"/>
          <w:sz w:val="32"/>
          <w:szCs w:val="32"/>
          <w:cs/>
        </w:rPr>
        <w:t>คือ ผู้ขอใช้รถยนต์ส่วนกลางไม่ปฏิบัติให้เป็นไปตามระเบียบฯ  ไม่มีการบันทึกระยะกิโลไมค์การใช้รถให้เป็นปัจจุบัน  แบบบันทึกการขออนุญาตใช้รถยนต์ส่วนกลางไม่ครบถ้วน  บางครั้งไม่มีการขออนุญาตใช้รถ  พนักงานขับรถยนต์และเจ้าหน้าที่ผู้ขอใช้รถยนต์  ไม่ปฏิบัติตามหลักเกณฑ์การใช้รถยนต์ส่วนกลางที่ได้กำหนดไว้</w:t>
      </w:r>
    </w:p>
    <w:p w:rsidR="00F25D9D" w:rsidRPr="00D8490F" w:rsidRDefault="00F25D9D" w:rsidP="00F25D9D">
      <w:pPr>
        <w:pStyle w:val="a5"/>
        <w:numPr>
          <w:ilvl w:val="2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8490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กิจกรรมด้านการจัดซื้อจัดจ้าง</w:t>
      </w:r>
      <w:r w:rsidRPr="00D8490F">
        <w:rPr>
          <w:rFonts w:ascii="TH SarabunPSK" w:hAnsi="TH SarabunPSK" w:cs="TH SarabunPSK" w:hint="cs"/>
          <w:sz w:val="32"/>
          <w:szCs w:val="32"/>
          <w:cs/>
        </w:rPr>
        <w:t xml:space="preserve">  พบจุดอ่อนที่มีนัยสำคัญ</w:t>
      </w:r>
      <w:r w:rsidRPr="00D8490F">
        <w:rPr>
          <w:rFonts w:ascii="TH SarabunPSK" w:hAnsi="TH SarabunPSK" w:cs="TH SarabunPSK"/>
          <w:sz w:val="32"/>
          <w:szCs w:val="32"/>
        </w:rPr>
        <w:t xml:space="preserve">  </w:t>
      </w:r>
      <w:r w:rsidRPr="00D8490F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D8490F">
        <w:rPr>
          <w:rFonts w:ascii="TH SarabunPSK" w:hAnsi="TH SarabunPSK" w:cs="TH SarabunPSK"/>
          <w:sz w:val="32"/>
          <w:szCs w:val="32"/>
        </w:rPr>
        <w:t xml:space="preserve"> </w:t>
      </w:r>
      <w:r w:rsidRPr="00D8490F">
        <w:rPr>
          <w:rFonts w:ascii="TH SarabunPSK" w:hAnsi="TH SarabunPSK" w:cs="TH SarabunPSK" w:hint="cs"/>
          <w:sz w:val="32"/>
          <w:szCs w:val="32"/>
          <w:cs/>
        </w:rPr>
        <w:t>ไม่ได้จัดทำ</w:t>
      </w:r>
    </w:p>
    <w:p w:rsidR="00F25D9D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8490F">
        <w:rPr>
          <w:rFonts w:ascii="TH SarabunPSK" w:hAnsi="TH SarabunPSK" w:cs="TH SarabunPSK" w:hint="cs"/>
          <w:sz w:val="32"/>
          <w:szCs w:val="32"/>
          <w:cs/>
        </w:rPr>
        <w:t>บันทึกขอซื้อ/ขอจ้างตามระเบียบ</w:t>
      </w:r>
      <w:r w:rsidRPr="00D8490F">
        <w:rPr>
          <w:rFonts w:ascii="TH SarabunPSK" w:hAnsi="TH SarabunPSK" w:cs="TH SarabunPSK"/>
          <w:sz w:val="32"/>
          <w:szCs w:val="32"/>
        </w:rPr>
        <w:t xml:space="preserve">  </w:t>
      </w:r>
      <w:r w:rsidRPr="00D8490F">
        <w:rPr>
          <w:rFonts w:ascii="TH SarabunPSK" w:hAnsi="TH SarabunPSK" w:cs="TH SarabunPSK" w:hint="cs"/>
          <w:sz w:val="32"/>
          <w:szCs w:val="32"/>
          <w:cs/>
        </w:rPr>
        <w:t>การกำหนดความต้องการพัสดุไม่มีรายละเอียดคุณลักษณะของพัสดุที่ต้องการอย่างชัดเจน  ผู้ใช้พัสดุ  ไม่ได้เป็นผู้กำหนดความต้องการพัสดุ  หัวหน้าส่วนราชการไม่ทราบผลการตรวจรับในใบตรวจรับพัสดุแต่ไปทราบตอนการอนุมัติเบิกจ่ายเงิน</w:t>
      </w:r>
      <w:r w:rsidRPr="00D8490F">
        <w:rPr>
          <w:rFonts w:ascii="TH SarabunPSK" w:hAnsi="TH SarabunPSK" w:cs="TH SarabunPSK"/>
          <w:sz w:val="32"/>
          <w:szCs w:val="32"/>
        </w:rPr>
        <w:t xml:space="preserve">  </w:t>
      </w:r>
      <w:r w:rsidRPr="00D8490F">
        <w:rPr>
          <w:rFonts w:ascii="TH SarabunPSK" w:hAnsi="TH SarabunPSK" w:cs="TH SarabunPSK" w:hint="cs"/>
          <w:sz w:val="32"/>
          <w:szCs w:val="32"/>
          <w:cs/>
        </w:rPr>
        <w:t>ระยะเวลาในการดำเนินการกระชั้นชิดส่งผลต่อการจัดซื้อจัดจ้าง  ทำให้เกิดความล่าช้า</w:t>
      </w:r>
    </w:p>
    <w:p w:rsidR="00F25D9D" w:rsidRDefault="00F25D9D" w:rsidP="00F25D9D">
      <w:pPr>
        <w:pStyle w:val="a5"/>
        <w:numPr>
          <w:ilvl w:val="2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กิจกรรมเพื่อป้องกันและแก้ไขปัญหายาเสพติด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พบจุดอ่อนที่มีนัยสำคัญ </w:t>
      </w:r>
    </w:p>
    <w:p w:rsidR="00F25D9D" w:rsidRPr="00D8490F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D8490F">
        <w:rPr>
          <w:rFonts w:ascii="TH SarabunPSK" w:hAnsi="TH SarabunPSK" w:cs="TH SarabunPSK" w:hint="cs"/>
          <w:sz w:val="32"/>
          <w:szCs w:val="32"/>
          <w:cs/>
        </w:rPr>
        <w:t>คือ  ปัจจุบันมียาเสพติดเข้ามาระบาดในพื้นที่หลายรูปแบบทำให้เยาวชนและประชาชนมีความเสี่ยงที่จะติดยาเสพติดมากขึ้น  ขาดการดำเนินนโยบาย/โครงการที่ต่อเนื่อง  การไม่เข้ามามีส่วนร่วมของประชาชนในการแก้ไขปัญหา</w:t>
      </w:r>
    </w:p>
    <w:p w:rsidR="00F25D9D" w:rsidRPr="00D8490F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8490F">
        <w:rPr>
          <w:rFonts w:ascii="TH SarabunPSK" w:hAnsi="TH SarabunPSK" w:cs="TH SarabunPSK" w:hint="cs"/>
          <w:b/>
          <w:bCs/>
          <w:sz w:val="32"/>
          <w:szCs w:val="32"/>
          <w:cs/>
        </w:rPr>
        <w:t>กองการศึกษา</w:t>
      </w:r>
    </w:p>
    <w:p w:rsidR="00F25D9D" w:rsidRPr="000D5441" w:rsidRDefault="00F25D9D" w:rsidP="00F25D9D">
      <w:pPr>
        <w:pStyle w:val="a5"/>
        <w:numPr>
          <w:ilvl w:val="2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กิจกรรมการเฝ้าระวังโรคติดต่อในสถานศึกษา</w:t>
      </w:r>
      <w:r w:rsidRPr="000D5441">
        <w:rPr>
          <w:rFonts w:ascii="TH SarabunPSK" w:hAnsi="TH SarabunPSK" w:cs="TH SarabunPSK" w:hint="cs"/>
          <w:sz w:val="32"/>
          <w:szCs w:val="32"/>
          <w:cs/>
        </w:rPr>
        <w:t xml:space="preserve">  พบจุดอ่อนที่มีนัยสำคัญ</w:t>
      </w:r>
      <w:r w:rsidRPr="000D5441">
        <w:rPr>
          <w:rFonts w:ascii="TH SarabunPSK" w:hAnsi="TH SarabunPSK" w:cs="TH SarabunPSK"/>
          <w:sz w:val="32"/>
          <w:szCs w:val="32"/>
        </w:rPr>
        <w:t xml:space="preserve"> </w:t>
      </w:r>
    </w:p>
    <w:p w:rsidR="00F25D9D" w:rsidRPr="000D5441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5441">
        <w:rPr>
          <w:rFonts w:ascii="TH SarabunPSK" w:hAnsi="TH SarabunPSK" w:cs="TH SarabunPSK" w:hint="cs"/>
          <w:sz w:val="32"/>
          <w:szCs w:val="32"/>
          <w:cs/>
        </w:rPr>
        <w:t>คือ  โรคมือ  เท้า  ปากในศูนย์พัฒนาเด็กเล็กวัดพังงอน  และศูนย์พัฒนาเด็กเล็กบ้านพญากำ</w:t>
      </w:r>
      <w:proofErr w:type="spellStart"/>
      <w:r w:rsidRPr="000D5441">
        <w:rPr>
          <w:rFonts w:ascii="TH SarabunPSK" w:hAnsi="TH SarabunPSK" w:cs="TH SarabunPSK" w:hint="cs"/>
          <w:sz w:val="32"/>
          <w:szCs w:val="32"/>
          <w:cs/>
        </w:rPr>
        <w:t>พุช</w:t>
      </w:r>
      <w:proofErr w:type="spellEnd"/>
      <w:r w:rsidRPr="000D5441">
        <w:rPr>
          <w:rFonts w:ascii="TH SarabunPSK" w:hAnsi="TH SarabunPSK" w:cs="TH SarabunPSK" w:hint="cs"/>
          <w:sz w:val="32"/>
          <w:szCs w:val="32"/>
          <w:cs/>
        </w:rPr>
        <w:t xml:space="preserve">         ซึ่งมีนักเรียนบางคนติดเชื้อมาจากที่บ้าน  และผู้ปกครองนักเรียนบางคนยังขาดความเข้าใจและวิธีป้องกันในเรื่องโรคมือ  เท้า  ปาก</w:t>
      </w:r>
    </w:p>
    <w:p w:rsidR="00F25D9D" w:rsidRPr="000D5441" w:rsidRDefault="00F25D9D" w:rsidP="00F25D9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5441">
        <w:rPr>
          <w:rFonts w:ascii="TH SarabunPSK" w:hAnsi="TH SarabunPSK" w:cs="TH SarabunPSK"/>
          <w:b/>
          <w:bCs/>
          <w:sz w:val="32"/>
          <w:szCs w:val="32"/>
          <w:cs/>
        </w:rPr>
        <w:t>กองประปา</w:t>
      </w:r>
    </w:p>
    <w:p w:rsidR="00F25D9D" w:rsidRPr="000D5441" w:rsidRDefault="00F25D9D" w:rsidP="00F25D9D">
      <w:pPr>
        <w:pStyle w:val="a5"/>
        <w:numPr>
          <w:ilvl w:val="2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5441">
        <w:rPr>
          <w:rFonts w:ascii="TH SarabunPSK" w:hAnsi="TH SarabunPSK" w:cs="TH SarabunPSK"/>
          <w:b/>
          <w:bCs/>
          <w:sz w:val="32"/>
          <w:szCs w:val="32"/>
          <w:cs/>
        </w:rPr>
        <w:t>กิจกรรมด้านงาน</w:t>
      </w:r>
      <w:r w:rsidRPr="000D5441">
        <w:rPr>
          <w:rFonts w:ascii="TH SarabunPSK" w:hAnsi="TH SarabunPSK" w:cs="TH SarabunPSK" w:hint="cs"/>
          <w:sz w:val="32"/>
          <w:szCs w:val="32"/>
          <w:cs/>
        </w:rPr>
        <w:t>ผลิตน้ำประปา</w:t>
      </w:r>
      <w:r w:rsidRPr="000D5441">
        <w:rPr>
          <w:rFonts w:ascii="TH SarabunPSK" w:hAnsi="TH SarabunPSK" w:cs="TH SarabunPSK"/>
          <w:sz w:val="32"/>
          <w:szCs w:val="32"/>
          <w:cs/>
        </w:rPr>
        <w:t xml:space="preserve">  พบจุดอ่อนที่มีนัยสำคัญ</w:t>
      </w:r>
      <w:r w:rsidRPr="000D5441">
        <w:rPr>
          <w:rFonts w:ascii="TH SarabunPSK" w:hAnsi="TH SarabunPSK" w:cs="TH SarabunPSK"/>
          <w:sz w:val="32"/>
          <w:szCs w:val="32"/>
        </w:rPr>
        <w:t xml:space="preserve"> </w:t>
      </w:r>
      <w:r w:rsidRPr="000D5441">
        <w:rPr>
          <w:rFonts w:ascii="TH SarabunPSK" w:hAnsi="TH SarabunPSK" w:cs="TH SarabunPSK"/>
          <w:sz w:val="32"/>
          <w:szCs w:val="32"/>
          <w:cs/>
        </w:rPr>
        <w:t xml:space="preserve">คือ  </w:t>
      </w:r>
      <w:r w:rsidRPr="000D5441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</w:p>
    <w:p w:rsidR="00F25D9D" w:rsidRPr="000D5441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5441">
        <w:rPr>
          <w:rFonts w:ascii="TH SarabunPSK" w:hAnsi="TH SarabunPSK" w:cs="TH SarabunPSK" w:hint="cs"/>
          <w:sz w:val="32"/>
          <w:szCs w:val="32"/>
          <w:cs/>
        </w:rPr>
        <w:t>อุปกรณ์ในการผลิตน้ำประปามีการเสื่อมสภาพและไม่เพียงพอต่อการปฏิบัติงาน  ประกอบกับเจ้าหน้าที่ไม่ได้รับการฝึกอบรมเพื่อเพิ่มประสิทธิภาพการปฏิบัติงานในหลักสูตรที่จำเป็น</w:t>
      </w:r>
    </w:p>
    <w:p w:rsidR="00F25D9D" w:rsidRPr="000D5441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กองสาธารณสุขและสิ่งแวดล้อม</w:t>
      </w:r>
    </w:p>
    <w:p w:rsidR="00F25D9D" w:rsidRPr="000D5441" w:rsidRDefault="00F25D9D" w:rsidP="00F25D9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0D544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D544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)  กิจกรรมงานสุขาภิบาลและสิ่งแวดล้อม</w:t>
      </w:r>
      <w:r w:rsidRPr="000D54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5441">
        <w:rPr>
          <w:rFonts w:ascii="TH SarabunPSK" w:hAnsi="TH SarabunPSK" w:cs="TH SarabunPSK"/>
          <w:sz w:val="32"/>
          <w:szCs w:val="32"/>
          <w:cs/>
        </w:rPr>
        <w:t>พบจุดอ่อนที่มีนัยสำคัญ</w:t>
      </w:r>
      <w:r w:rsidRPr="000D5441">
        <w:rPr>
          <w:rFonts w:ascii="TH SarabunPSK" w:hAnsi="TH SarabunPSK" w:cs="TH SarabunPSK"/>
          <w:sz w:val="32"/>
          <w:szCs w:val="32"/>
        </w:rPr>
        <w:t xml:space="preserve"> </w:t>
      </w:r>
      <w:r w:rsidRPr="000D5441">
        <w:rPr>
          <w:rFonts w:ascii="TH SarabunPSK" w:hAnsi="TH SarabunPSK" w:cs="TH SarabunPSK"/>
          <w:sz w:val="32"/>
          <w:szCs w:val="32"/>
          <w:cs/>
        </w:rPr>
        <w:t>คือ</w:t>
      </w:r>
    </w:p>
    <w:p w:rsidR="00F25D9D" w:rsidRPr="000D5441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5441">
        <w:rPr>
          <w:rFonts w:ascii="TH SarabunPSK" w:hAnsi="TH SarabunPSK" w:cs="TH SarabunPSK" w:hint="cs"/>
          <w:sz w:val="32"/>
          <w:szCs w:val="32"/>
          <w:cs/>
        </w:rPr>
        <w:t>ประชาชนเสี่ยงต่อโรคติดต่อที่เกิดจากแหล่งเพาะพันธ์เชื้อโรค  เช่นขยะตกค้างและสิ่งปฏิกูล  เสี่ยงต่อมลพิษที่เกิดจากโรงงานที่อยู่ในบริเวณเขตเทศบาลก่อให้เกิดมลพิษ  เช่นเรื่องกลิ่น  ฝุ่นละออง  เสียง  พนักงานขับรถบรรทุกขยะบางคันขาดความรับผิดชอบในหน้าที่ทำให้มีการร้องเรียนเรื่องการจัดเก็บขยะ</w:t>
      </w:r>
    </w:p>
    <w:p w:rsidR="00F25D9D" w:rsidRPr="000D5441" w:rsidRDefault="00F25D9D" w:rsidP="00F25D9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กองช่าง</w:t>
      </w:r>
    </w:p>
    <w:p w:rsidR="00F25D9D" w:rsidRPr="000D5441" w:rsidRDefault="00F25D9D" w:rsidP="00F25D9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(</w:t>
      </w:r>
      <w:r w:rsidRPr="000D5441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กิจกรรมการใช้รถ  งานด้านสาธารณูปโภค </w:t>
      </w:r>
      <w:r w:rsidRPr="000D5441">
        <w:rPr>
          <w:rFonts w:ascii="TH SarabunPSK" w:hAnsi="TH SarabunPSK" w:cs="TH SarabunPSK"/>
          <w:sz w:val="32"/>
          <w:szCs w:val="32"/>
          <w:cs/>
        </w:rPr>
        <w:t>พบจุดอ่อนที่มีนัยสำคัญ</w:t>
      </w:r>
      <w:r w:rsidRPr="000D5441">
        <w:rPr>
          <w:rFonts w:ascii="TH SarabunPSK" w:hAnsi="TH SarabunPSK" w:cs="TH SarabunPSK"/>
          <w:sz w:val="32"/>
          <w:szCs w:val="32"/>
        </w:rPr>
        <w:t xml:space="preserve"> </w:t>
      </w:r>
      <w:r w:rsidRPr="000D5441">
        <w:rPr>
          <w:rFonts w:ascii="TH SarabunPSK" w:hAnsi="TH SarabunPSK" w:cs="TH SarabunPSK"/>
          <w:sz w:val="32"/>
          <w:szCs w:val="32"/>
          <w:cs/>
        </w:rPr>
        <w:t>คือ</w:t>
      </w:r>
    </w:p>
    <w:p w:rsidR="00F25D9D" w:rsidRPr="000D5441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5441">
        <w:rPr>
          <w:rFonts w:ascii="TH SarabunPSK" w:hAnsi="TH SarabunPSK" w:cs="TH SarabunPSK" w:hint="cs"/>
          <w:sz w:val="32"/>
          <w:szCs w:val="32"/>
          <w:cs/>
        </w:rPr>
        <w:t>รถยนต์/เครื่องจักรกลของกองช่างมีสภาพการใช้งานมานาน  ทำให้เกิดการชำรุดสึก</w:t>
      </w:r>
      <w:proofErr w:type="spellStart"/>
      <w:r w:rsidRPr="000D5441">
        <w:rPr>
          <w:rFonts w:ascii="TH SarabunPSK" w:hAnsi="TH SarabunPSK" w:cs="TH SarabunPSK" w:hint="cs"/>
          <w:sz w:val="32"/>
          <w:szCs w:val="32"/>
          <w:cs/>
        </w:rPr>
        <w:t>หรอ</w:t>
      </w:r>
      <w:proofErr w:type="spellEnd"/>
      <w:r w:rsidRPr="000D5441">
        <w:rPr>
          <w:rFonts w:ascii="TH SarabunPSK" w:hAnsi="TH SarabunPSK" w:cs="TH SarabunPSK" w:hint="cs"/>
          <w:sz w:val="32"/>
          <w:szCs w:val="32"/>
          <w:cs/>
        </w:rPr>
        <w:t>ตามอายุการใช้งานได้  ซึ่งอาจก่อให้เกิดความไม่ปลอดภัยในชีวิตและทรัพย์สินตามมาได้</w:t>
      </w:r>
    </w:p>
    <w:p w:rsidR="00F25D9D" w:rsidRPr="000D5441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กองคลัง</w:t>
      </w:r>
    </w:p>
    <w:p w:rsidR="00F25D9D" w:rsidRPr="000D5441" w:rsidRDefault="00F25D9D" w:rsidP="00F25D9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(</w:t>
      </w:r>
      <w:r w:rsidRPr="000D5441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กิจกรรมการเบิกจ่ายเงิน  </w:t>
      </w:r>
      <w:r w:rsidRPr="000D5441">
        <w:rPr>
          <w:rFonts w:ascii="TH SarabunPSK" w:hAnsi="TH SarabunPSK" w:cs="TH SarabunPSK"/>
          <w:sz w:val="32"/>
          <w:szCs w:val="32"/>
          <w:cs/>
        </w:rPr>
        <w:t>พบจุดอ่อนที่มีนัยสำคัญ</w:t>
      </w:r>
      <w:r w:rsidRPr="000D5441">
        <w:rPr>
          <w:rFonts w:ascii="TH SarabunPSK" w:hAnsi="TH SarabunPSK" w:cs="TH SarabunPSK"/>
          <w:sz w:val="32"/>
          <w:szCs w:val="32"/>
        </w:rPr>
        <w:t xml:space="preserve"> </w:t>
      </w:r>
      <w:r w:rsidRPr="000D5441">
        <w:rPr>
          <w:rFonts w:ascii="TH SarabunPSK" w:hAnsi="TH SarabunPSK" w:cs="TH SarabunPSK"/>
          <w:sz w:val="32"/>
          <w:szCs w:val="32"/>
          <w:cs/>
        </w:rPr>
        <w:t>คือ</w:t>
      </w:r>
      <w:r w:rsidRPr="000D5441">
        <w:rPr>
          <w:rFonts w:ascii="TH SarabunPSK" w:hAnsi="TH SarabunPSK" w:cs="TH SarabunPSK"/>
          <w:sz w:val="32"/>
          <w:szCs w:val="32"/>
        </w:rPr>
        <w:t xml:space="preserve"> </w:t>
      </w:r>
      <w:r w:rsidRPr="000D5441">
        <w:rPr>
          <w:rFonts w:ascii="TH SarabunPSK" w:hAnsi="TH SarabunPSK" w:cs="TH SarabunPSK" w:hint="cs"/>
          <w:sz w:val="32"/>
          <w:szCs w:val="32"/>
          <w:cs/>
        </w:rPr>
        <w:t>ยังมีการเบิก</w:t>
      </w:r>
    </w:p>
    <w:p w:rsidR="00F25D9D" w:rsidRPr="000D5441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5441">
        <w:rPr>
          <w:rFonts w:ascii="TH SarabunPSK" w:hAnsi="TH SarabunPSK" w:cs="TH SarabunPSK" w:hint="cs"/>
          <w:sz w:val="32"/>
          <w:szCs w:val="32"/>
          <w:cs/>
        </w:rPr>
        <w:t>จ่ายเงินข้ามขั้นตอนบ้าง  บางกรณีมีความเร่งด่วน  อาจพบเอกสารไม่ครบถ้วน</w:t>
      </w:r>
    </w:p>
    <w:p w:rsidR="00F25D9D" w:rsidRPr="000D5441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(</w:t>
      </w:r>
      <w:r w:rsidRPr="000D5441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กิจกรรมด้านการจัดเก็บรายได้  </w:t>
      </w:r>
      <w:r w:rsidRPr="000D5441">
        <w:rPr>
          <w:rFonts w:ascii="TH SarabunPSK" w:hAnsi="TH SarabunPSK" w:cs="TH SarabunPSK"/>
          <w:sz w:val="32"/>
          <w:szCs w:val="32"/>
          <w:cs/>
        </w:rPr>
        <w:t>พบจุดอ่อนที่มีนัยสำคัญ</w:t>
      </w:r>
      <w:r w:rsidRPr="000D5441">
        <w:rPr>
          <w:rFonts w:ascii="TH SarabunPSK" w:hAnsi="TH SarabunPSK" w:cs="TH SarabunPSK"/>
          <w:sz w:val="32"/>
          <w:szCs w:val="32"/>
        </w:rPr>
        <w:t xml:space="preserve"> </w:t>
      </w:r>
      <w:r w:rsidRPr="000D5441">
        <w:rPr>
          <w:rFonts w:ascii="TH SarabunPSK" w:hAnsi="TH SarabunPSK" w:cs="TH SarabunPSK"/>
          <w:sz w:val="32"/>
          <w:szCs w:val="32"/>
          <w:cs/>
        </w:rPr>
        <w:t>คือ</w:t>
      </w:r>
      <w:r w:rsidRPr="000D5441">
        <w:rPr>
          <w:rFonts w:ascii="TH SarabunPSK" w:hAnsi="TH SarabunPSK" w:cs="TH SarabunPSK" w:hint="cs"/>
          <w:sz w:val="32"/>
          <w:szCs w:val="32"/>
          <w:cs/>
        </w:rPr>
        <w:t xml:space="preserve">  ไม่สามารถจัดทำแผนที่ภาษีได้ทั้งหมด</w:t>
      </w:r>
    </w:p>
    <w:p w:rsidR="00F25D9D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544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D5441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)  กิจกรรมด้านการจัดซื้อจัดจ้าง</w:t>
      </w:r>
      <w:r w:rsidRPr="000D54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5441">
        <w:rPr>
          <w:rFonts w:ascii="TH SarabunPSK" w:hAnsi="TH SarabunPSK" w:cs="TH SarabunPSK"/>
          <w:sz w:val="32"/>
          <w:szCs w:val="32"/>
          <w:cs/>
        </w:rPr>
        <w:t>พบจุดอ่อนที่มีนัยสำคัญ</w:t>
      </w:r>
      <w:r w:rsidRPr="000D5441">
        <w:rPr>
          <w:rFonts w:ascii="TH SarabunPSK" w:hAnsi="TH SarabunPSK" w:cs="TH SarabunPSK"/>
          <w:sz w:val="32"/>
          <w:szCs w:val="32"/>
        </w:rPr>
        <w:t xml:space="preserve"> </w:t>
      </w:r>
      <w:r w:rsidRPr="000D5441">
        <w:rPr>
          <w:rFonts w:ascii="TH SarabunPSK" w:hAnsi="TH SarabunPSK" w:cs="TH SarabunPSK"/>
          <w:sz w:val="32"/>
          <w:szCs w:val="32"/>
          <w:cs/>
        </w:rPr>
        <w:t>คือ</w:t>
      </w:r>
      <w:r w:rsidRPr="000D5441">
        <w:rPr>
          <w:rFonts w:ascii="TH SarabunPSK" w:hAnsi="TH SarabunPSK" w:cs="TH SarabunPSK" w:hint="cs"/>
          <w:sz w:val="32"/>
          <w:szCs w:val="32"/>
          <w:cs/>
        </w:rPr>
        <w:t xml:space="preserve">  ปริมาณงานมีมากอาจมีข้อผิดพลาดและเกิดความล่าช้า</w:t>
      </w:r>
    </w:p>
    <w:p w:rsidR="00F25D9D" w:rsidRPr="006B3F79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25D9D" w:rsidRPr="006F25E5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EA6">
        <w:rPr>
          <w:rFonts w:ascii="TH SarabunPSK" w:hAnsi="TH SarabunPSK" w:cs="TH SarabunPSK" w:hint="cs"/>
          <w:sz w:val="32"/>
          <w:szCs w:val="32"/>
          <w:cs/>
        </w:rPr>
        <w:t>ซึ่งเทศบาลตำบลโป่งน้ำร้อน  จะดำเนินการปรับปรุงการควบคุมโดยกำหนดไว้ในแผนปฏิบัติงานประจำปี  ต่อไป</w:t>
      </w:r>
    </w:p>
    <w:p w:rsidR="00F25D9D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F25D9D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32"/>
          <w:szCs w:val="32"/>
        </w:rPr>
      </w:pPr>
    </w:p>
    <w:p w:rsidR="00F25D9D" w:rsidRPr="00B874FD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32"/>
          <w:szCs w:val="32"/>
        </w:rPr>
      </w:pPr>
    </w:p>
    <w:p w:rsidR="00F25D9D" w:rsidRPr="00B874FD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5D9D" w:rsidRPr="00B874FD" w:rsidRDefault="00F25D9D" w:rsidP="00F25D9D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Pr="00B874FD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F25D9D" w:rsidRPr="00B874FD" w:rsidRDefault="00F25D9D" w:rsidP="00F25D9D">
      <w:pPr>
        <w:autoSpaceDE w:val="0"/>
        <w:autoSpaceDN w:val="0"/>
        <w:adjustRightInd w:val="0"/>
        <w:ind w:firstLine="5812"/>
        <w:rPr>
          <w:rFonts w:ascii="TH SarabunPSK" w:hAnsi="TH SarabunPSK" w:cs="TH SarabunPSK"/>
          <w:sz w:val="32"/>
          <w:szCs w:val="32"/>
        </w:rPr>
      </w:pPr>
      <w:r w:rsidRPr="00B874FD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นายพินิจ  เพชรน่าชม</w:t>
      </w:r>
      <w:proofErr w:type="gramEnd"/>
      <w:r w:rsidRPr="00B874FD">
        <w:rPr>
          <w:rFonts w:ascii="TH SarabunPSK" w:hAnsi="TH SarabunPSK" w:cs="TH SarabunPSK"/>
          <w:sz w:val="32"/>
          <w:szCs w:val="32"/>
        </w:rPr>
        <w:t>)</w:t>
      </w:r>
    </w:p>
    <w:p w:rsidR="00F25D9D" w:rsidRPr="00B874FD" w:rsidRDefault="00F25D9D" w:rsidP="00F25D9D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B874FD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  <w:r w:rsidRPr="00B874FD">
        <w:rPr>
          <w:rFonts w:ascii="TH SarabunPSK" w:hAnsi="TH SarabunPSK" w:cs="TH SarabunPSK"/>
          <w:sz w:val="32"/>
          <w:szCs w:val="32"/>
        </w:rPr>
        <w:t>......</w:t>
      </w:r>
    </w:p>
    <w:p w:rsidR="00F25D9D" w:rsidRDefault="00F25D9D" w:rsidP="00F25D9D">
      <w:pPr>
        <w:jc w:val="right"/>
        <w:rPr>
          <w:rFonts w:ascii="TH SarabunPSK" w:hAnsi="TH SarabunPSK" w:cs="TH SarabunPSK"/>
          <w:sz w:val="32"/>
          <w:szCs w:val="32"/>
        </w:rPr>
      </w:pP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...30</w:t>
      </w:r>
      <w:r w:rsidRPr="00B874FD">
        <w:rPr>
          <w:rFonts w:ascii="TH SarabunPSK" w:hAnsi="TH SarabunPSK" w:cs="TH SarabunPSK"/>
          <w:sz w:val="32"/>
          <w:szCs w:val="32"/>
        </w:rPr>
        <w:t xml:space="preserve">.... </w:t>
      </w: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B874FD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874FD">
        <w:rPr>
          <w:rFonts w:ascii="TH SarabunPSK" w:hAnsi="TH SarabunPSK" w:cs="TH SarabunPSK"/>
          <w:sz w:val="32"/>
          <w:szCs w:val="32"/>
        </w:rPr>
        <w:t>.....</w:t>
      </w: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B874F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B874F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874FD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2560</w:t>
      </w:r>
      <w:proofErr w:type="gramStart"/>
      <w:r w:rsidRPr="00B874FD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:rsidR="00F25D9D" w:rsidRDefault="00F25D9D" w:rsidP="00F25D9D">
      <w:pPr>
        <w:jc w:val="right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jc w:val="right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jc w:val="right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jc w:val="right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jc w:val="right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jc w:val="right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jc w:val="right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jc w:val="right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jc w:val="right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jc w:val="right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jc w:val="right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jc w:val="right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 w:rsidRPr="00B874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ปอ</w:t>
      </w:r>
      <w:r w:rsidRPr="00B874FD">
        <w:rPr>
          <w:rFonts w:ascii="TH SarabunPSK" w:hAnsi="TH SarabunPSK" w:cs="TH SarabunPSK"/>
          <w:b/>
          <w:bCs/>
          <w:sz w:val="32"/>
          <w:szCs w:val="32"/>
        </w:rPr>
        <w:t>. 1</w:t>
      </w:r>
    </w:p>
    <w:p w:rsidR="00F25D9D" w:rsidRPr="00B874FD" w:rsidRDefault="00F25D9D" w:rsidP="00F25D9D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25D9D" w:rsidRDefault="00F25D9D" w:rsidP="00F25D9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F25D9D" w:rsidRPr="00C13270" w:rsidRDefault="00F25D9D" w:rsidP="00F25D9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25D9D" w:rsidRDefault="00F25D9D" w:rsidP="00F25D9D">
      <w:pPr>
        <w:autoSpaceDE w:val="0"/>
        <w:autoSpaceDN w:val="0"/>
        <w:adjustRightInd w:val="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นายอำเภอโป่งน้ำร้อน  </w:t>
      </w:r>
      <w:r w:rsidRPr="00B874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25D9D" w:rsidRPr="00B874FD" w:rsidRDefault="00F25D9D" w:rsidP="00F25D9D">
      <w:pPr>
        <w:autoSpaceDE w:val="0"/>
        <w:autoSpaceDN w:val="0"/>
        <w:adjustRightInd w:val="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F25D9D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เทศบาลตำบลโป่งน้ำร้อน</w:t>
      </w:r>
      <w:r w:rsidRPr="00B874FD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ได้ประเมินผลการควบคุมภายในสำหรับปีสิ้นสุดวันที่</w:t>
      </w:r>
      <w:r w:rsidRPr="00B874FD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30</w:t>
      </w:r>
      <w:r w:rsidRPr="00B874FD">
        <w:rPr>
          <w:rFonts w:ascii="TH SarabunPSK" w:hAnsi="TH SarabunPSK" w:cs="TH SarabunPSK"/>
          <w:sz w:val="32"/>
          <w:szCs w:val="32"/>
        </w:rPr>
        <w:t>......</w:t>
      </w:r>
      <w:r w:rsidRPr="00B874FD">
        <w:rPr>
          <w:rFonts w:ascii="TH SarabunPSK" w:hAnsi="TH SarabunPSK" w:cs="TH SarabunPSK"/>
          <w:sz w:val="32"/>
          <w:szCs w:val="32"/>
          <w:cs/>
        </w:rPr>
        <w:t>เดือน</w:t>
      </w:r>
      <w:r w:rsidRPr="00B874FD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874FD">
        <w:rPr>
          <w:rFonts w:ascii="TH SarabunPSK" w:hAnsi="TH SarabunPSK" w:cs="TH SarabunPSK"/>
          <w:sz w:val="32"/>
          <w:szCs w:val="32"/>
        </w:rPr>
        <w:t>.........</w:t>
      </w:r>
      <w:r w:rsidRPr="00B874FD">
        <w:rPr>
          <w:rFonts w:ascii="TH SarabunPSK" w:hAnsi="TH SarabunPSK" w:cs="TH SarabunPSK"/>
          <w:sz w:val="32"/>
          <w:szCs w:val="32"/>
          <w:cs/>
        </w:rPr>
        <w:t>พ</w:t>
      </w:r>
      <w:r w:rsidRPr="00B874FD">
        <w:rPr>
          <w:rFonts w:ascii="TH SarabunPSK" w:hAnsi="TH SarabunPSK" w:cs="TH SarabunPSK"/>
          <w:sz w:val="32"/>
          <w:szCs w:val="32"/>
        </w:rPr>
        <w:t>.</w:t>
      </w:r>
      <w:r w:rsidRPr="00B874FD">
        <w:rPr>
          <w:rFonts w:ascii="TH SarabunPSK" w:hAnsi="TH SarabunPSK" w:cs="TH SarabunPSK"/>
          <w:sz w:val="32"/>
          <w:szCs w:val="32"/>
          <w:cs/>
        </w:rPr>
        <w:t>ศ</w:t>
      </w:r>
      <w:r w:rsidRPr="00B874FD">
        <w:rPr>
          <w:rFonts w:ascii="TH SarabunPSK" w:hAnsi="TH SarabunPSK" w:cs="TH SarabunPSK"/>
          <w:sz w:val="32"/>
          <w:szCs w:val="32"/>
        </w:rPr>
        <w:t>. ....</w:t>
      </w:r>
      <w:r>
        <w:rPr>
          <w:rFonts w:ascii="TH SarabunPSK" w:hAnsi="TH SarabunPSK" w:cs="TH SarabunPSK"/>
          <w:sz w:val="32"/>
          <w:szCs w:val="32"/>
        </w:rPr>
        <w:t>2560</w:t>
      </w:r>
      <w:r w:rsidRPr="00B874FD">
        <w:rPr>
          <w:rFonts w:ascii="TH SarabunPSK" w:hAnsi="TH SarabunPSK" w:cs="TH SarabunPSK"/>
          <w:sz w:val="32"/>
          <w:szCs w:val="32"/>
        </w:rPr>
        <w:t>.........</w:t>
      </w:r>
      <w:r w:rsidRPr="00B874FD">
        <w:rPr>
          <w:rFonts w:ascii="TH SarabunPSK" w:hAnsi="TH SarabunPSK" w:cs="TH SarabunPSK"/>
          <w:sz w:val="32"/>
          <w:szCs w:val="32"/>
          <w:cs/>
        </w:rPr>
        <w:t>ด้วยวิธีการที่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เทศบาลตำบลโป่งน้ำร้อน</w:t>
      </w:r>
      <w:r w:rsidRPr="00B874FD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B874F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B874FD">
        <w:rPr>
          <w:rFonts w:ascii="TH SarabunPSK" w:hAnsi="TH SarabunPSK" w:cs="TH SarabunPSK"/>
          <w:sz w:val="32"/>
          <w:szCs w:val="32"/>
          <w:cs/>
        </w:rPr>
        <w:t>กำหนดโดยมีวัตถุประสงค์เพื่อสร้างความมั่นใจอย่างสมเหตุสมผลว่า การดำเนินงาน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 xml:space="preserve"> ซึ่งรวมถึงการดูแลรักษาทรัพย์สิน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การป้องกันหรือลดความผิดพลาด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ความเสียหาย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การรั่วไหล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874FD">
        <w:rPr>
          <w:rFonts w:ascii="TH SarabunPSK" w:hAnsi="TH SarabunPSK" w:cs="TH SarabunPSK"/>
          <w:sz w:val="32"/>
          <w:szCs w:val="32"/>
          <w:cs/>
        </w:rPr>
        <w:t>การสิ้นเปลือง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หรือการทุจริต  ด้านความเชื่อถือได้ของรายงานทางการเงินและการดำเนินงาน      และด้านการปฏิบัติตามกฎหมาย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ระเบียบ ข้อบังคับ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มติคณะรัฐมนตรี และนโยบาย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ซึ่งรวมถึงระเบียบปฏิบัติของฝ่ายบริหาร</w:t>
      </w:r>
    </w:p>
    <w:p w:rsidR="00F25D9D" w:rsidRPr="00B874FD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16"/>
          <w:szCs w:val="16"/>
        </w:rPr>
      </w:pPr>
    </w:p>
    <w:p w:rsidR="00F25D9D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32"/>
          <w:szCs w:val="32"/>
        </w:rPr>
      </w:pPr>
      <w:r w:rsidRPr="00B874FD">
        <w:rPr>
          <w:rFonts w:ascii="TH SarabunPSK" w:hAnsi="TH SarabunPSK" w:cs="TH SarabunPSK"/>
          <w:sz w:val="32"/>
          <w:szCs w:val="32"/>
          <w:cs/>
        </w:rPr>
        <w:t>จากผลการประเมินดังกล่าวเห็นว่าการควบคุมภายในของ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เทศบาลตำบลโป่งน้ำร้อน</w:t>
      </w:r>
      <w:r w:rsidRPr="00B874FD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B874FD">
        <w:rPr>
          <w:rFonts w:ascii="TH SarabunPSK" w:hAnsi="TH SarabunPSK" w:cs="TH SarabunPSK"/>
          <w:sz w:val="32"/>
          <w:szCs w:val="32"/>
          <w:cs/>
        </w:rPr>
        <w:t>สำหรับปีสิ้นสุดวันที่</w:t>
      </w:r>
      <w:r w:rsidRPr="00B874FD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30</w:t>
      </w:r>
      <w:r w:rsidRPr="00B874FD">
        <w:rPr>
          <w:rFonts w:ascii="TH SarabunPSK" w:hAnsi="TH SarabunPSK" w:cs="TH SarabunPSK"/>
          <w:sz w:val="32"/>
          <w:szCs w:val="32"/>
        </w:rPr>
        <w:t>....</w:t>
      </w:r>
      <w:r w:rsidRPr="00B874FD">
        <w:rPr>
          <w:rFonts w:ascii="TH SarabunPSK" w:hAnsi="TH SarabunPSK" w:cs="TH SarabunPSK"/>
          <w:sz w:val="32"/>
          <w:szCs w:val="32"/>
          <w:cs/>
        </w:rPr>
        <w:t>เดือน</w:t>
      </w:r>
      <w:proofErr w:type="gramStart"/>
      <w:r w:rsidRPr="00B874FD">
        <w:rPr>
          <w:rFonts w:ascii="TH SarabunPSK" w:hAnsi="TH SarabunPSK" w:cs="TH SarabunPSK"/>
          <w:sz w:val="32"/>
          <w:szCs w:val="32"/>
        </w:rPr>
        <w:t>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874FD">
        <w:rPr>
          <w:rFonts w:ascii="TH SarabunPSK" w:hAnsi="TH SarabunPSK" w:cs="TH SarabunPSK"/>
          <w:sz w:val="32"/>
          <w:szCs w:val="32"/>
        </w:rPr>
        <w:t>.......</w:t>
      </w:r>
      <w:r w:rsidRPr="00B874FD">
        <w:rPr>
          <w:rFonts w:ascii="TH SarabunPSK" w:hAnsi="TH SarabunPSK" w:cs="TH SarabunPSK"/>
          <w:sz w:val="32"/>
          <w:szCs w:val="32"/>
          <w:cs/>
        </w:rPr>
        <w:t>พ</w:t>
      </w:r>
      <w:r w:rsidRPr="00B874FD">
        <w:rPr>
          <w:rFonts w:ascii="TH SarabunPSK" w:hAnsi="TH SarabunPSK" w:cs="TH SarabunPSK"/>
          <w:sz w:val="32"/>
          <w:szCs w:val="32"/>
        </w:rPr>
        <w:t>.</w:t>
      </w:r>
      <w:r w:rsidRPr="00B874FD">
        <w:rPr>
          <w:rFonts w:ascii="TH SarabunPSK" w:hAnsi="TH SarabunPSK" w:cs="TH SarabunPSK"/>
          <w:sz w:val="32"/>
          <w:szCs w:val="32"/>
          <w:cs/>
        </w:rPr>
        <w:t>ศ</w:t>
      </w:r>
      <w:r w:rsidRPr="00B874FD">
        <w:rPr>
          <w:rFonts w:ascii="TH SarabunPSK" w:hAnsi="TH SarabunPSK" w:cs="TH SarabunPSK"/>
          <w:sz w:val="32"/>
          <w:szCs w:val="32"/>
        </w:rPr>
        <w:t>. .....</w:t>
      </w:r>
      <w:r>
        <w:rPr>
          <w:rFonts w:ascii="TH SarabunPSK" w:hAnsi="TH SarabunPSK" w:cs="TH SarabunPSK"/>
          <w:sz w:val="32"/>
          <w:szCs w:val="32"/>
        </w:rPr>
        <w:t>2560</w:t>
      </w:r>
      <w:r w:rsidRPr="00B874FD">
        <w:rPr>
          <w:rFonts w:ascii="TH SarabunPSK" w:hAnsi="TH SarabunPSK" w:cs="TH SarabunPSK"/>
          <w:sz w:val="32"/>
          <w:szCs w:val="32"/>
        </w:rPr>
        <w:t>......</w:t>
      </w:r>
      <w:r w:rsidRPr="00B874FD">
        <w:rPr>
          <w:rFonts w:ascii="TH SarabunPSK" w:hAnsi="TH SarabunPSK" w:cs="TH SarabunPSK"/>
          <w:sz w:val="32"/>
          <w:szCs w:val="32"/>
          <w:cs/>
        </w:rPr>
        <w:t>เป็นไปตามระบบการควบคุมภายในที่กำหนดไว้</w:t>
      </w:r>
      <w:r w:rsidRPr="00B874FD">
        <w:rPr>
          <w:rFonts w:ascii="TH SarabunPSK" w:hAnsi="TH SarabunPSK" w:cs="TH SarabunPSK"/>
          <w:sz w:val="32"/>
          <w:szCs w:val="32"/>
        </w:rPr>
        <w:t xml:space="preserve"> </w:t>
      </w:r>
      <w:r w:rsidRPr="00B874FD">
        <w:rPr>
          <w:rFonts w:ascii="TH SarabunPSK" w:hAnsi="TH SarabunPSK" w:cs="TH SarabunPSK"/>
          <w:sz w:val="32"/>
          <w:szCs w:val="32"/>
          <w:cs/>
        </w:rPr>
        <w:t>มีความเพียงพอและบรรลุวัตถุประสงค์ของการควบคุมภายในตามที่กล่าวในวรรคแรก</w:t>
      </w:r>
    </w:p>
    <w:p w:rsidR="00F25D9D" w:rsidRPr="00B874FD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อนึ่งการควบคุมภายในยังคงมีจุดอ่อนที่พบความเสี่ยงของ  เทศบาลตำบลโป่งน้ำร้อน  ที่ต้องจัดการบริหารความเสี่ยงหรือกำหนดแผนการปรับปรุงระบบการควบคุมภายใน  ตามแบบ  ปอ.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:rsidR="00F25D9D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16"/>
          <w:szCs w:val="16"/>
        </w:rPr>
      </w:pPr>
    </w:p>
    <w:p w:rsidR="00F25D9D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16"/>
          <w:szCs w:val="16"/>
        </w:rPr>
      </w:pPr>
    </w:p>
    <w:p w:rsidR="00F25D9D" w:rsidRPr="00D8490F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8490F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สำนักปลัดเทศบาล</w:t>
      </w:r>
    </w:p>
    <w:p w:rsidR="00F25D9D" w:rsidRPr="00D8490F" w:rsidRDefault="00F25D9D" w:rsidP="00F25D9D">
      <w:pPr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84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กิจกรรมงานแผนงานและงบประมาณ</w:t>
      </w:r>
      <w:r w:rsidRPr="00D8490F">
        <w:rPr>
          <w:rFonts w:ascii="TH SarabunPSK" w:hAnsi="TH SarabunPSK" w:cs="TH SarabunPSK" w:hint="cs"/>
          <w:sz w:val="32"/>
          <w:szCs w:val="32"/>
          <w:cs/>
        </w:rPr>
        <w:t xml:space="preserve">  ด้านการดำเนินการจัดทำแผน</w:t>
      </w:r>
    </w:p>
    <w:p w:rsidR="00F25D9D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8490F">
        <w:rPr>
          <w:rFonts w:ascii="TH SarabunPSK" w:hAnsi="TH SarabunPSK" w:cs="TH SarabunPSK" w:hint="cs"/>
          <w:sz w:val="32"/>
          <w:szCs w:val="32"/>
          <w:cs/>
        </w:rPr>
        <w:t>และงบประมาณ</w:t>
      </w:r>
      <w:r w:rsidRPr="00D8490F">
        <w:rPr>
          <w:rFonts w:ascii="TH SarabunPSK" w:hAnsi="TH SarabunPSK" w:cs="TH SarabunPSK"/>
          <w:sz w:val="32"/>
          <w:szCs w:val="32"/>
        </w:rPr>
        <w:t xml:space="preserve">  </w:t>
      </w:r>
      <w:r w:rsidRPr="00D8490F">
        <w:rPr>
          <w:rFonts w:ascii="TH SarabunPSK" w:hAnsi="TH SarabunPSK" w:cs="TH SarabunPSK" w:hint="cs"/>
          <w:sz w:val="32"/>
          <w:szCs w:val="32"/>
          <w:cs/>
        </w:rPr>
        <w:t>และการบริหารการใช้จ่ายงบประมาณ</w:t>
      </w:r>
      <w:r w:rsidRPr="00D8490F">
        <w:rPr>
          <w:rFonts w:ascii="TH SarabunPSK" w:hAnsi="TH SarabunPSK" w:cs="TH SarabunPSK"/>
          <w:sz w:val="32"/>
          <w:szCs w:val="32"/>
        </w:rPr>
        <w:t xml:space="preserve">  </w:t>
      </w:r>
      <w:r w:rsidRPr="00D8490F">
        <w:rPr>
          <w:rFonts w:ascii="TH SarabunPSK" w:hAnsi="TH SarabunPSK" w:cs="TH SarabunPSK" w:hint="cs"/>
          <w:sz w:val="32"/>
          <w:szCs w:val="32"/>
          <w:cs/>
        </w:rPr>
        <w:t>พบจุดอ่อนที่มีนัยสำคัญ  คือ  ประชาชนในชุมชนยังไม่เข้ามามีส่วนร่วมในการประชาคมเพื่อจัดทำแผนพัฒนาท้องถิ่นเท่าที่ควรเนื่องจากประชาชนไม่มีเวลาว่างเข้าร่วมประชุม  การบริหารงบประมาณตามแผนพัฒนาไม่เป็นไปตามเป้าหมายและแนวทางที่กำหนด การจัดทำแผนยังขาดความชัดเจนในเรื่องการนำไปปฏิบัติ  มีกิจกรรม/โครงการมากแต่นำไปปฏิบัติได้น้อย  มีการปรับเปลี่ยนแผนงานและงบประมาณบ่อยครั้ง  ด้านการบริหารการใช้จ่ายงบประมาณยังมีการโอนเปลี่ยนแปลงงบประมาณรายจ่ายตามเทศบัญญัติงบประมาณรายจ่ายประจำปี  บ่อยครั้ง</w:t>
      </w:r>
    </w:p>
    <w:p w:rsidR="00F25D9D" w:rsidRPr="00D8490F" w:rsidRDefault="00F25D9D" w:rsidP="00F25D9D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</w:p>
    <w:p w:rsidR="00F25D9D" w:rsidRPr="004F0756" w:rsidRDefault="00F25D9D" w:rsidP="00F25D9D">
      <w:pPr>
        <w:tabs>
          <w:tab w:val="left" w:pos="720"/>
          <w:tab w:val="left" w:pos="2160"/>
          <w:tab w:val="left" w:pos="2805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25D9D" w:rsidRPr="00D8490F" w:rsidRDefault="00F25D9D" w:rsidP="00F25D9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8490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กิจกรรมการควบคุมการใช้รถยนต์ส่วนกลาง</w:t>
      </w:r>
      <w:r w:rsidRPr="00D8490F">
        <w:rPr>
          <w:rFonts w:ascii="TH SarabunPSK" w:hAnsi="TH SarabunPSK" w:cs="TH SarabunPSK" w:hint="cs"/>
          <w:sz w:val="32"/>
          <w:szCs w:val="32"/>
          <w:cs/>
        </w:rPr>
        <w:t xml:space="preserve">  พบจุดอ่อนที่มีนัยสำคัญ</w:t>
      </w:r>
      <w:r w:rsidRPr="00D8490F">
        <w:rPr>
          <w:rFonts w:ascii="TH SarabunPSK" w:hAnsi="TH SarabunPSK" w:cs="TH SarabunPSK"/>
          <w:sz w:val="32"/>
          <w:szCs w:val="32"/>
        </w:rPr>
        <w:t xml:space="preserve"> </w:t>
      </w:r>
    </w:p>
    <w:p w:rsidR="00F25D9D" w:rsidRPr="00D8490F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8490F">
        <w:rPr>
          <w:rFonts w:ascii="TH SarabunPSK" w:hAnsi="TH SarabunPSK" w:cs="TH SarabunPSK" w:hint="cs"/>
          <w:sz w:val="32"/>
          <w:szCs w:val="32"/>
          <w:cs/>
        </w:rPr>
        <w:t>คือ ผู้ขอใช้รถยนต์ส่วนกลางไม่ปฏิบัติให้เป็นไปตามระเบียบฯ  ไม่มีการบันทึกระยะกิโลไมค์การใช้รถให้เป็นปัจจุบัน  แบบบันทึกการขออนุญาตใช้รถยนต์ส่วนกลางไม่ครบถ้วน  บางครั้งไม่มีการขออนุญาตใช้รถ  พนักงานขับรถยนต์และเจ้าหน้าที่ผู้ขอใช้รถยนต์  ไม่ปฏิบัติตามหลักเกณฑ์การใช้รถยนต์ส่วนกลางที่ได้กำหนดไว้</w:t>
      </w:r>
    </w:p>
    <w:p w:rsidR="00F25D9D" w:rsidRPr="00D8490F" w:rsidRDefault="00F25D9D" w:rsidP="00F25D9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8490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กิจกรรมด้านการจัดซื้อจัดจ้าง</w:t>
      </w:r>
      <w:r w:rsidRPr="00D8490F">
        <w:rPr>
          <w:rFonts w:ascii="TH SarabunPSK" w:hAnsi="TH SarabunPSK" w:cs="TH SarabunPSK" w:hint="cs"/>
          <w:sz w:val="32"/>
          <w:szCs w:val="32"/>
          <w:cs/>
        </w:rPr>
        <w:t xml:space="preserve">  พบจุดอ่อนที่มีนัยสำคัญ</w:t>
      </w:r>
      <w:r w:rsidRPr="00D8490F">
        <w:rPr>
          <w:rFonts w:ascii="TH SarabunPSK" w:hAnsi="TH SarabunPSK" w:cs="TH SarabunPSK"/>
          <w:sz w:val="32"/>
          <w:szCs w:val="32"/>
        </w:rPr>
        <w:t xml:space="preserve">  </w:t>
      </w:r>
      <w:r w:rsidRPr="00D8490F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D8490F">
        <w:rPr>
          <w:rFonts w:ascii="TH SarabunPSK" w:hAnsi="TH SarabunPSK" w:cs="TH SarabunPSK"/>
          <w:sz w:val="32"/>
          <w:szCs w:val="32"/>
        </w:rPr>
        <w:t xml:space="preserve"> </w:t>
      </w:r>
      <w:r w:rsidRPr="00D8490F">
        <w:rPr>
          <w:rFonts w:ascii="TH SarabunPSK" w:hAnsi="TH SarabunPSK" w:cs="TH SarabunPSK" w:hint="cs"/>
          <w:sz w:val="32"/>
          <w:szCs w:val="32"/>
          <w:cs/>
        </w:rPr>
        <w:t>ไม่ได้จัดทำ</w:t>
      </w:r>
    </w:p>
    <w:p w:rsidR="00F25D9D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8490F">
        <w:rPr>
          <w:rFonts w:ascii="TH SarabunPSK" w:hAnsi="TH SarabunPSK" w:cs="TH SarabunPSK" w:hint="cs"/>
          <w:sz w:val="32"/>
          <w:szCs w:val="32"/>
          <w:cs/>
        </w:rPr>
        <w:t>บันทึกขอซื้อ/ขอจ้างตามระเบียบ</w:t>
      </w:r>
      <w:r w:rsidRPr="00D8490F">
        <w:rPr>
          <w:rFonts w:ascii="TH SarabunPSK" w:hAnsi="TH SarabunPSK" w:cs="TH SarabunPSK"/>
          <w:sz w:val="32"/>
          <w:szCs w:val="32"/>
        </w:rPr>
        <w:t xml:space="preserve">  </w:t>
      </w:r>
      <w:r w:rsidRPr="00D8490F">
        <w:rPr>
          <w:rFonts w:ascii="TH SarabunPSK" w:hAnsi="TH SarabunPSK" w:cs="TH SarabunPSK" w:hint="cs"/>
          <w:sz w:val="32"/>
          <w:szCs w:val="32"/>
          <w:cs/>
        </w:rPr>
        <w:t>การกำหนดความต้องการพัสดุไม่มีรายละเอียดคุณลักษณะของพัสดุที่ต้องการอย่างชัดเจน  ผู้ใช้พัสดุ  ไม่ได้เป็นผู้กำหนดความต้องการพัสดุ  หัวหน้าส่วนราชการไม่ทราบผลการตรวจรับในใบตรวจรับพัสดุแต่ไปทราบตอนการอนุมัติเบิกจ่ายเงิน</w:t>
      </w:r>
      <w:r w:rsidRPr="00D8490F">
        <w:rPr>
          <w:rFonts w:ascii="TH SarabunPSK" w:hAnsi="TH SarabunPSK" w:cs="TH SarabunPSK"/>
          <w:sz w:val="32"/>
          <w:szCs w:val="32"/>
        </w:rPr>
        <w:t xml:space="preserve">  </w:t>
      </w:r>
      <w:r w:rsidRPr="00D8490F">
        <w:rPr>
          <w:rFonts w:ascii="TH SarabunPSK" w:hAnsi="TH SarabunPSK" w:cs="TH SarabunPSK" w:hint="cs"/>
          <w:sz w:val="32"/>
          <w:szCs w:val="32"/>
          <w:cs/>
        </w:rPr>
        <w:t>ระยะเวลาในการดำเนินการกระชั้นชิดส่งผลต่อการจัดซื้อจัดจ้าง  ทำให้เกิดความล่าช้า</w:t>
      </w:r>
    </w:p>
    <w:p w:rsidR="00F25D9D" w:rsidRDefault="00F25D9D" w:rsidP="00F25D9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กิจกรรมเพื่อป้องกันและแก้ไขปัญหายาเสพติด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พบจุดอ่อนที่มีนัยสำคัญ </w:t>
      </w:r>
    </w:p>
    <w:p w:rsidR="00F25D9D" w:rsidRPr="00D8490F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D8490F">
        <w:rPr>
          <w:rFonts w:ascii="TH SarabunPSK" w:hAnsi="TH SarabunPSK" w:cs="TH SarabunPSK" w:hint="cs"/>
          <w:sz w:val="32"/>
          <w:szCs w:val="32"/>
          <w:cs/>
        </w:rPr>
        <w:t>คือ  ปัจจุบันมียาเสพติดเข้ามาระบาดในพื้นที่หลายรูปแบบทำให้เยาวชนและประชาชนมีความเสี่ยงที่จะติดยาเสพติดมากขึ้น  ขาดการดำเนินนโยบาย/โครงการที่ต่อเนื่อง  การไม่เข้ามามีส่วนร่วมของประชาชนในการแก้ไขปัญหา</w:t>
      </w:r>
    </w:p>
    <w:p w:rsidR="00F25D9D" w:rsidRPr="00D8490F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8490F">
        <w:rPr>
          <w:rFonts w:ascii="TH SarabunPSK" w:hAnsi="TH SarabunPSK" w:cs="TH SarabunPSK" w:hint="cs"/>
          <w:b/>
          <w:bCs/>
          <w:sz w:val="32"/>
          <w:szCs w:val="32"/>
          <w:cs/>
        </w:rPr>
        <w:t>กองการศึกษา</w:t>
      </w:r>
    </w:p>
    <w:p w:rsidR="00F25D9D" w:rsidRPr="000D5441" w:rsidRDefault="00F25D9D" w:rsidP="00F25D9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กิจกรรมการเฝ้าระวังโรคติดต่อในสถานศึกษา</w:t>
      </w:r>
      <w:r w:rsidRPr="000D5441">
        <w:rPr>
          <w:rFonts w:ascii="TH SarabunPSK" w:hAnsi="TH SarabunPSK" w:cs="TH SarabunPSK" w:hint="cs"/>
          <w:sz w:val="32"/>
          <w:szCs w:val="32"/>
          <w:cs/>
        </w:rPr>
        <w:t xml:space="preserve">  พบจุดอ่อนที่มีนัยสำคัญ</w:t>
      </w:r>
      <w:r w:rsidRPr="000D5441">
        <w:rPr>
          <w:rFonts w:ascii="TH SarabunPSK" w:hAnsi="TH SarabunPSK" w:cs="TH SarabunPSK"/>
          <w:sz w:val="32"/>
          <w:szCs w:val="32"/>
        </w:rPr>
        <w:t xml:space="preserve"> </w:t>
      </w:r>
    </w:p>
    <w:p w:rsidR="00F25D9D" w:rsidRPr="000D5441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5441">
        <w:rPr>
          <w:rFonts w:ascii="TH SarabunPSK" w:hAnsi="TH SarabunPSK" w:cs="TH SarabunPSK" w:hint="cs"/>
          <w:sz w:val="32"/>
          <w:szCs w:val="32"/>
          <w:cs/>
        </w:rPr>
        <w:t>คือ  โรคมือ  เท้า  ปากในศูนย์พัฒนาเด็กเล็กวัดพังงอน  และศูนย์พัฒนาเด็กเล็กบ้านพญากำ</w:t>
      </w:r>
      <w:proofErr w:type="spellStart"/>
      <w:r w:rsidRPr="000D5441">
        <w:rPr>
          <w:rFonts w:ascii="TH SarabunPSK" w:hAnsi="TH SarabunPSK" w:cs="TH SarabunPSK" w:hint="cs"/>
          <w:sz w:val="32"/>
          <w:szCs w:val="32"/>
          <w:cs/>
        </w:rPr>
        <w:t>พุช</w:t>
      </w:r>
      <w:proofErr w:type="spellEnd"/>
      <w:r w:rsidRPr="000D5441">
        <w:rPr>
          <w:rFonts w:ascii="TH SarabunPSK" w:hAnsi="TH SarabunPSK" w:cs="TH SarabunPSK" w:hint="cs"/>
          <w:sz w:val="32"/>
          <w:szCs w:val="32"/>
          <w:cs/>
        </w:rPr>
        <w:t xml:space="preserve">         ซึ่งมีนักเรียนบางคนติดเชื้อมาจากที่บ้าน  และผู้ปกครองนักเรียนบางคนยังขาดความเข้าใจและวิธีป้องกันในเรื่องโรคมือ  เท้า  ปาก</w:t>
      </w:r>
    </w:p>
    <w:p w:rsidR="00F25D9D" w:rsidRPr="000D5441" w:rsidRDefault="00F25D9D" w:rsidP="00F25D9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5441">
        <w:rPr>
          <w:rFonts w:ascii="TH SarabunPSK" w:hAnsi="TH SarabunPSK" w:cs="TH SarabunPSK"/>
          <w:b/>
          <w:bCs/>
          <w:sz w:val="32"/>
          <w:szCs w:val="32"/>
          <w:cs/>
        </w:rPr>
        <w:t>กองประปา</w:t>
      </w:r>
    </w:p>
    <w:p w:rsidR="00F25D9D" w:rsidRPr="000D5441" w:rsidRDefault="00F25D9D" w:rsidP="00F25D9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5441">
        <w:rPr>
          <w:rFonts w:ascii="TH SarabunPSK" w:hAnsi="TH SarabunPSK" w:cs="TH SarabunPSK"/>
          <w:b/>
          <w:bCs/>
          <w:sz w:val="32"/>
          <w:szCs w:val="32"/>
          <w:cs/>
        </w:rPr>
        <w:t>กิจกรรมด้านงาน</w:t>
      </w:r>
      <w:r w:rsidRPr="000D5441">
        <w:rPr>
          <w:rFonts w:ascii="TH SarabunPSK" w:hAnsi="TH SarabunPSK" w:cs="TH SarabunPSK" w:hint="cs"/>
          <w:sz w:val="32"/>
          <w:szCs w:val="32"/>
          <w:cs/>
        </w:rPr>
        <w:t>ผลิตน้ำประปา</w:t>
      </w:r>
      <w:r w:rsidRPr="000D5441">
        <w:rPr>
          <w:rFonts w:ascii="TH SarabunPSK" w:hAnsi="TH SarabunPSK" w:cs="TH SarabunPSK"/>
          <w:sz w:val="32"/>
          <w:szCs w:val="32"/>
          <w:cs/>
        </w:rPr>
        <w:t xml:space="preserve">  พบจุดอ่อนที่มีนัยสำคัญ</w:t>
      </w:r>
      <w:r w:rsidRPr="000D5441">
        <w:rPr>
          <w:rFonts w:ascii="TH SarabunPSK" w:hAnsi="TH SarabunPSK" w:cs="TH SarabunPSK"/>
          <w:sz w:val="32"/>
          <w:szCs w:val="32"/>
        </w:rPr>
        <w:t xml:space="preserve"> </w:t>
      </w:r>
      <w:r w:rsidRPr="000D5441">
        <w:rPr>
          <w:rFonts w:ascii="TH SarabunPSK" w:hAnsi="TH SarabunPSK" w:cs="TH SarabunPSK"/>
          <w:sz w:val="32"/>
          <w:szCs w:val="32"/>
          <w:cs/>
        </w:rPr>
        <w:t xml:space="preserve">คือ  </w:t>
      </w:r>
      <w:r w:rsidRPr="000D5441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</w:p>
    <w:p w:rsidR="00F25D9D" w:rsidRPr="000D5441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5441">
        <w:rPr>
          <w:rFonts w:ascii="TH SarabunPSK" w:hAnsi="TH SarabunPSK" w:cs="TH SarabunPSK" w:hint="cs"/>
          <w:sz w:val="32"/>
          <w:szCs w:val="32"/>
          <w:cs/>
        </w:rPr>
        <w:t>อุปกรณ์ในการผลิตน้ำประปามีการเสื่อมสภาพและไม่เพียงพอต่อการปฏิบัติงาน  ประกอบกับเจ้าหน้าที่ไม่ได้รับการฝึกอบรมเพื่อเพิ่มประสิทธิภาพการปฏิบัติงานในหลักสูตรที่จำเป็น</w:t>
      </w:r>
    </w:p>
    <w:p w:rsidR="00F25D9D" w:rsidRPr="000D5441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กองสาธารณสุขและสิ่งแวดล้อม</w:t>
      </w:r>
    </w:p>
    <w:p w:rsidR="00F25D9D" w:rsidRPr="000D5441" w:rsidRDefault="00F25D9D" w:rsidP="00F25D9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0D544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D544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)  กิจกรรมงานสุขาภิบาลและสิ่งแวดล้อม</w:t>
      </w:r>
      <w:r w:rsidRPr="000D54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5441">
        <w:rPr>
          <w:rFonts w:ascii="TH SarabunPSK" w:hAnsi="TH SarabunPSK" w:cs="TH SarabunPSK"/>
          <w:sz w:val="32"/>
          <w:szCs w:val="32"/>
          <w:cs/>
        </w:rPr>
        <w:t>พบจุดอ่อนที่มีนัยสำคัญ</w:t>
      </w:r>
      <w:r w:rsidRPr="000D5441">
        <w:rPr>
          <w:rFonts w:ascii="TH SarabunPSK" w:hAnsi="TH SarabunPSK" w:cs="TH SarabunPSK"/>
          <w:sz w:val="32"/>
          <w:szCs w:val="32"/>
        </w:rPr>
        <w:t xml:space="preserve"> </w:t>
      </w:r>
      <w:r w:rsidRPr="000D5441">
        <w:rPr>
          <w:rFonts w:ascii="TH SarabunPSK" w:hAnsi="TH SarabunPSK" w:cs="TH SarabunPSK"/>
          <w:sz w:val="32"/>
          <w:szCs w:val="32"/>
          <w:cs/>
        </w:rPr>
        <w:t>คือ</w:t>
      </w:r>
    </w:p>
    <w:p w:rsidR="00F25D9D" w:rsidRPr="000D5441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5441">
        <w:rPr>
          <w:rFonts w:ascii="TH SarabunPSK" w:hAnsi="TH SarabunPSK" w:cs="TH SarabunPSK" w:hint="cs"/>
          <w:sz w:val="32"/>
          <w:szCs w:val="32"/>
          <w:cs/>
        </w:rPr>
        <w:t>ประชาชนเสี่ยงต่อโรคติดต่อที่เกิดจากแหล่งเพาะพันธ์เชื้อโรค  เช่นขยะตกค้างและสิ่งปฏิกูล  เสี่ยงต่อมลพิษที่เกิดจากโรงงานที่อยู่ในบริเวณเขตเทศบาลก่อให้เกิดมลพิษ  เช่นเรื่องกลิ่น  ฝุ่นละออง  เสียง  พนักงานขับรถบรรทุกขยะบางคันขาดความรับผิดชอบในหน้าที่ทำให้มีการร้องเรียนเรื่องการจัดเก็บขยะ</w:t>
      </w:r>
    </w:p>
    <w:p w:rsidR="00F25D9D" w:rsidRPr="000D5441" w:rsidRDefault="00F25D9D" w:rsidP="00F25D9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กองช่าง</w:t>
      </w:r>
    </w:p>
    <w:p w:rsidR="00F25D9D" w:rsidRPr="000D5441" w:rsidRDefault="00F25D9D" w:rsidP="00F25D9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(</w:t>
      </w:r>
      <w:r w:rsidRPr="000D5441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กิจกรรมการใช้รถ  งานด้านสาธารณูปโภค </w:t>
      </w:r>
      <w:r w:rsidRPr="000D5441">
        <w:rPr>
          <w:rFonts w:ascii="TH SarabunPSK" w:hAnsi="TH SarabunPSK" w:cs="TH SarabunPSK"/>
          <w:sz w:val="32"/>
          <w:szCs w:val="32"/>
          <w:cs/>
        </w:rPr>
        <w:t>พบจุดอ่อนที่มีนัยสำคัญ</w:t>
      </w:r>
      <w:r w:rsidRPr="000D5441">
        <w:rPr>
          <w:rFonts w:ascii="TH SarabunPSK" w:hAnsi="TH SarabunPSK" w:cs="TH SarabunPSK"/>
          <w:sz w:val="32"/>
          <w:szCs w:val="32"/>
        </w:rPr>
        <w:t xml:space="preserve"> </w:t>
      </w:r>
      <w:r w:rsidRPr="000D5441">
        <w:rPr>
          <w:rFonts w:ascii="TH SarabunPSK" w:hAnsi="TH SarabunPSK" w:cs="TH SarabunPSK"/>
          <w:sz w:val="32"/>
          <w:szCs w:val="32"/>
          <w:cs/>
        </w:rPr>
        <w:t>คือ</w:t>
      </w:r>
    </w:p>
    <w:p w:rsidR="00F25D9D" w:rsidRPr="000D5441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5441">
        <w:rPr>
          <w:rFonts w:ascii="TH SarabunPSK" w:hAnsi="TH SarabunPSK" w:cs="TH SarabunPSK" w:hint="cs"/>
          <w:sz w:val="32"/>
          <w:szCs w:val="32"/>
          <w:cs/>
        </w:rPr>
        <w:t>รถยนต์/เครื่องจักรกลของกองช่างมีสภาพการใช้งานมานาน  ทำให้เกิดการชำรุดสึก</w:t>
      </w:r>
      <w:proofErr w:type="spellStart"/>
      <w:r w:rsidRPr="000D5441">
        <w:rPr>
          <w:rFonts w:ascii="TH SarabunPSK" w:hAnsi="TH SarabunPSK" w:cs="TH SarabunPSK" w:hint="cs"/>
          <w:sz w:val="32"/>
          <w:szCs w:val="32"/>
          <w:cs/>
        </w:rPr>
        <w:t>หรอ</w:t>
      </w:r>
      <w:proofErr w:type="spellEnd"/>
      <w:r w:rsidRPr="000D5441">
        <w:rPr>
          <w:rFonts w:ascii="TH SarabunPSK" w:hAnsi="TH SarabunPSK" w:cs="TH SarabunPSK" w:hint="cs"/>
          <w:sz w:val="32"/>
          <w:szCs w:val="32"/>
          <w:cs/>
        </w:rPr>
        <w:t>ตามอายุการใช้งานได้  ซึ่งอาจก่อให้เกิดความไม่ปลอดภัยในชีวิตและทรัพย์สินตามมาได้</w:t>
      </w:r>
    </w:p>
    <w:p w:rsidR="00F25D9D" w:rsidRPr="000D5441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กองคลัง</w:t>
      </w:r>
    </w:p>
    <w:p w:rsidR="00F25D9D" w:rsidRPr="000D5441" w:rsidRDefault="00F25D9D" w:rsidP="00F25D9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(</w:t>
      </w:r>
      <w:r w:rsidRPr="000D5441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กิจกรรมการเบิกจ่ายเงิน  </w:t>
      </w:r>
      <w:r w:rsidRPr="000D5441">
        <w:rPr>
          <w:rFonts w:ascii="TH SarabunPSK" w:hAnsi="TH SarabunPSK" w:cs="TH SarabunPSK"/>
          <w:sz w:val="32"/>
          <w:szCs w:val="32"/>
          <w:cs/>
        </w:rPr>
        <w:t>พบจุดอ่อนที่มีนัยสำคัญ</w:t>
      </w:r>
      <w:r w:rsidRPr="000D5441">
        <w:rPr>
          <w:rFonts w:ascii="TH SarabunPSK" w:hAnsi="TH SarabunPSK" w:cs="TH SarabunPSK"/>
          <w:sz w:val="32"/>
          <w:szCs w:val="32"/>
        </w:rPr>
        <w:t xml:space="preserve"> </w:t>
      </w:r>
      <w:r w:rsidRPr="000D5441">
        <w:rPr>
          <w:rFonts w:ascii="TH SarabunPSK" w:hAnsi="TH SarabunPSK" w:cs="TH SarabunPSK"/>
          <w:sz w:val="32"/>
          <w:szCs w:val="32"/>
          <w:cs/>
        </w:rPr>
        <w:t>คือ</w:t>
      </w:r>
      <w:r w:rsidRPr="000D5441">
        <w:rPr>
          <w:rFonts w:ascii="TH SarabunPSK" w:hAnsi="TH SarabunPSK" w:cs="TH SarabunPSK"/>
          <w:sz w:val="32"/>
          <w:szCs w:val="32"/>
        </w:rPr>
        <w:t xml:space="preserve"> </w:t>
      </w:r>
      <w:r w:rsidRPr="000D5441">
        <w:rPr>
          <w:rFonts w:ascii="TH SarabunPSK" w:hAnsi="TH SarabunPSK" w:cs="TH SarabunPSK" w:hint="cs"/>
          <w:sz w:val="32"/>
          <w:szCs w:val="32"/>
          <w:cs/>
        </w:rPr>
        <w:t>ยังมีการเบิก</w:t>
      </w:r>
    </w:p>
    <w:p w:rsidR="00F25D9D" w:rsidRPr="000D5441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5441">
        <w:rPr>
          <w:rFonts w:ascii="TH SarabunPSK" w:hAnsi="TH SarabunPSK" w:cs="TH SarabunPSK" w:hint="cs"/>
          <w:sz w:val="32"/>
          <w:szCs w:val="32"/>
          <w:cs/>
        </w:rPr>
        <w:t>จ่ายเงินข้ามขั้นตอนบ้าง  บางกรณีมีความเร่งด่วน  อาจพบเอกสารไม่ครบถ้วน</w:t>
      </w:r>
    </w:p>
    <w:p w:rsidR="00F25D9D" w:rsidRPr="000D5441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(</w:t>
      </w:r>
      <w:r w:rsidRPr="000D5441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กิจกรรมด้านการจัดเก็บรายได้  </w:t>
      </w:r>
      <w:r w:rsidRPr="000D5441">
        <w:rPr>
          <w:rFonts w:ascii="TH SarabunPSK" w:hAnsi="TH SarabunPSK" w:cs="TH SarabunPSK"/>
          <w:sz w:val="32"/>
          <w:szCs w:val="32"/>
          <w:cs/>
        </w:rPr>
        <w:t>พบจุดอ่อนที่มีนัยสำคัญ</w:t>
      </w:r>
      <w:r w:rsidRPr="000D5441">
        <w:rPr>
          <w:rFonts w:ascii="TH SarabunPSK" w:hAnsi="TH SarabunPSK" w:cs="TH SarabunPSK"/>
          <w:sz w:val="32"/>
          <w:szCs w:val="32"/>
        </w:rPr>
        <w:t xml:space="preserve"> </w:t>
      </w:r>
      <w:r w:rsidRPr="000D5441">
        <w:rPr>
          <w:rFonts w:ascii="TH SarabunPSK" w:hAnsi="TH SarabunPSK" w:cs="TH SarabunPSK"/>
          <w:sz w:val="32"/>
          <w:szCs w:val="32"/>
          <w:cs/>
        </w:rPr>
        <w:t>คือ</w:t>
      </w:r>
      <w:r w:rsidRPr="000D5441">
        <w:rPr>
          <w:rFonts w:ascii="TH SarabunPSK" w:hAnsi="TH SarabunPSK" w:cs="TH SarabunPSK" w:hint="cs"/>
          <w:sz w:val="32"/>
          <w:szCs w:val="32"/>
          <w:cs/>
        </w:rPr>
        <w:t xml:space="preserve">  ไม่สามารถจัดทำแผนที่ภาษีได้ทั้งหมด</w:t>
      </w:r>
    </w:p>
    <w:p w:rsidR="00F25D9D" w:rsidRPr="000D5441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F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544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D5441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0D5441">
        <w:rPr>
          <w:rFonts w:ascii="TH SarabunPSK" w:hAnsi="TH SarabunPSK" w:cs="TH SarabunPSK" w:hint="cs"/>
          <w:b/>
          <w:bCs/>
          <w:sz w:val="32"/>
          <w:szCs w:val="32"/>
          <w:cs/>
        </w:rPr>
        <w:t>)  กิจกรรมด้านการจัดซื้อจัดจ้าง</w:t>
      </w:r>
      <w:r w:rsidRPr="000D54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5441">
        <w:rPr>
          <w:rFonts w:ascii="TH SarabunPSK" w:hAnsi="TH SarabunPSK" w:cs="TH SarabunPSK"/>
          <w:sz w:val="32"/>
          <w:szCs w:val="32"/>
          <w:cs/>
        </w:rPr>
        <w:t>พบจุดอ่อนที่มีนัยสำคัญ</w:t>
      </w:r>
      <w:r w:rsidRPr="000D5441">
        <w:rPr>
          <w:rFonts w:ascii="TH SarabunPSK" w:hAnsi="TH SarabunPSK" w:cs="TH SarabunPSK"/>
          <w:sz w:val="32"/>
          <w:szCs w:val="32"/>
        </w:rPr>
        <w:t xml:space="preserve"> </w:t>
      </w:r>
      <w:r w:rsidRPr="000D5441">
        <w:rPr>
          <w:rFonts w:ascii="TH SarabunPSK" w:hAnsi="TH SarabunPSK" w:cs="TH SarabunPSK"/>
          <w:sz w:val="32"/>
          <w:szCs w:val="32"/>
          <w:cs/>
        </w:rPr>
        <w:t>คือ</w:t>
      </w:r>
      <w:r w:rsidRPr="000D5441">
        <w:rPr>
          <w:rFonts w:ascii="TH SarabunPSK" w:hAnsi="TH SarabunPSK" w:cs="TH SarabunPSK" w:hint="cs"/>
          <w:sz w:val="32"/>
          <w:szCs w:val="32"/>
          <w:cs/>
        </w:rPr>
        <w:t xml:space="preserve">  ปริมาณงานมีมากอาจมีข้อผิดพลาดและเกิดความล่าช้า</w:t>
      </w:r>
    </w:p>
    <w:p w:rsidR="00F25D9D" w:rsidRPr="000D5441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16"/>
          <w:szCs w:val="16"/>
          <w:cs/>
        </w:rPr>
      </w:pPr>
    </w:p>
    <w:p w:rsidR="00F25D9D" w:rsidRPr="00642FAE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F25D9D" w:rsidRPr="006F25E5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EA6">
        <w:rPr>
          <w:rFonts w:ascii="TH SarabunPSK" w:hAnsi="TH SarabunPSK" w:cs="TH SarabunPSK" w:hint="cs"/>
          <w:sz w:val="32"/>
          <w:szCs w:val="32"/>
          <w:cs/>
        </w:rPr>
        <w:t>ซึ่งเทศบาลตำบลโป่งน้ำร้อน  จะดำเนินการปรับปรุงการควบคุมโดยกำหนดไว้ในแผนปฏิบัติงานประจำปี  ต่อไป</w:t>
      </w:r>
    </w:p>
    <w:p w:rsidR="00F25D9D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F25D9D" w:rsidRPr="00B874FD" w:rsidRDefault="00F25D9D" w:rsidP="00F25D9D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5D9D" w:rsidRPr="00B874FD" w:rsidRDefault="00F25D9D" w:rsidP="00F25D9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5D9D" w:rsidRPr="00B874FD" w:rsidRDefault="00F25D9D" w:rsidP="00F25D9D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Pr="00B874FD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F25D9D" w:rsidRPr="00B874FD" w:rsidRDefault="00F25D9D" w:rsidP="00F25D9D">
      <w:pPr>
        <w:autoSpaceDE w:val="0"/>
        <w:autoSpaceDN w:val="0"/>
        <w:adjustRightInd w:val="0"/>
        <w:ind w:firstLine="5812"/>
        <w:rPr>
          <w:rFonts w:ascii="TH SarabunPSK" w:hAnsi="TH SarabunPSK" w:cs="TH SarabunPSK"/>
          <w:sz w:val="32"/>
          <w:szCs w:val="32"/>
        </w:rPr>
      </w:pPr>
      <w:r w:rsidRPr="00B874FD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นายพินิจ  เพชรน่าชม</w:t>
      </w:r>
      <w:proofErr w:type="gramEnd"/>
      <w:r w:rsidRPr="00B874FD">
        <w:rPr>
          <w:rFonts w:ascii="TH SarabunPSK" w:hAnsi="TH SarabunPSK" w:cs="TH SarabunPSK"/>
          <w:sz w:val="32"/>
          <w:szCs w:val="32"/>
        </w:rPr>
        <w:t>)</w:t>
      </w:r>
    </w:p>
    <w:p w:rsidR="00F25D9D" w:rsidRPr="00B874FD" w:rsidRDefault="00F25D9D" w:rsidP="00F25D9D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B874FD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  <w:r w:rsidRPr="00B874FD">
        <w:rPr>
          <w:rFonts w:ascii="TH SarabunPSK" w:hAnsi="TH SarabunPSK" w:cs="TH SarabunPSK"/>
          <w:sz w:val="32"/>
          <w:szCs w:val="32"/>
        </w:rPr>
        <w:t>......</w:t>
      </w:r>
    </w:p>
    <w:p w:rsidR="00F25D9D" w:rsidRDefault="00F25D9D" w:rsidP="00F25D9D">
      <w:pPr>
        <w:jc w:val="right"/>
        <w:rPr>
          <w:rFonts w:ascii="TH SarabunPSK" w:hAnsi="TH SarabunPSK" w:cs="TH SarabunPSK"/>
          <w:sz w:val="32"/>
          <w:szCs w:val="32"/>
        </w:rPr>
      </w:pP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...30</w:t>
      </w:r>
      <w:r w:rsidRPr="00B874FD">
        <w:rPr>
          <w:rFonts w:ascii="TH SarabunPSK" w:hAnsi="TH SarabunPSK" w:cs="TH SarabunPSK"/>
          <w:sz w:val="32"/>
          <w:szCs w:val="32"/>
        </w:rPr>
        <w:t xml:space="preserve">.... </w:t>
      </w: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B874FD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874FD">
        <w:rPr>
          <w:rFonts w:ascii="TH SarabunPSK" w:hAnsi="TH SarabunPSK" w:cs="TH SarabunPSK"/>
          <w:sz w:val="32"/>
          <w:szCs w:val="32"/>
        </w:rPr>
        <w:t>.....</w:t>
      </w: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B874F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874FD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B874F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874FD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2560</w:t>
      </w:r>
      <w:proofErr w:type="gramStart"/>
      <w:r w:rsidRPr="00B874FD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:rsidR="00F25D9D" w:rsidRDefault="00F25D9D" w:rsidP="00F25D9D">
      <w:pPr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pStyle w:val="a6"/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</w:p>
    <w:p w:rsidR="00F25D9D" w:rsidRPr="003801B6" w:rsidRDefault="00F25D9D" w:rsidP="00F25D9D">
      <w:pPr>
        <w:pStyle w:val="a6"/>
        <w:rPr>
          <w:rFonts w:ascii="TH SarabunPSK" w:hAnsi="TH SarabunPSK" w:cs="TH SarabunPSK"/>
          <w:sz w:val="32"/>
          <w:szCs w:val="32"/>
        </w:rPr>
      </w:pPr>
      <w:r w:rsidRPr="00313799">
        <w:rPr>
          <w:rFonts w:ascii="TH SarabunPSK" w:hAnsi="TH SarabunPSK" w:cs="TH SarabunPSK"/>
          <w:sz w:val="32"/>
          <w:szCs w:val="32"/>
          <w:cs/>
        </w:rPr>
        <w:t>ที่  จบ  ๕๓๐๐๑/</w:t>
      </w:r>
      <w:r w:rsidRPr="00313799">
        <w:rPr>
          <w:rFonts w:ascii="TH SarabunPSK" w:hAnsi="TH SarabunPSK" w:cs="TH SarabunPSK"/>
          <w:sz w:val="32"/>
          <w:szCs w:val="32"/>
        </w:rPr>
        <w:tab/>
      </w:r>
      <w:r w:rsidRPr="00313799">
        <w:rPr>
          <w:rFonts w:ascii="TH SarabunPSK" w:hAnsi="TH SarabunPSK" w:cs="TH SarabunPSK"/>
          <w:sz w:val="32"/>
          <w:szCs w:val="32"/>
        </w:rPr>
        <w:tab/>
      </w:r>
      <w:r>
        <w:tab/>
      </w:r>
      <w:r w:rsidRPr="00C220C4">
        <w:tab/>
      </w:r>
      <w:r>
        <w:t xml:space="preserve">  </w:t>
      </w:r>
      <w:r w:rsidRPr="00C220C4"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801B6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F25D9D" w:rsidRDefault="00F25D9D" w:rsidP="00F25D9D">
      <w:pPr>
        <w:pStyle w:val="a6"/>
        <w:rPr>
          <w:rFonts w:ascii="TH SarabunPSK" w:hAnsi="TH SarabunPSK" w:cs="TH SarabunPSK"/>
          <w:sz w:val="32"/>
          <w:szCs w:val="32"/>
        </w:rPr>
      </w:pPr>
      <w:r w:rsidRPr="003801B6">
        <w:rPr>
          <w:rFonts w:ascii="TH SarabunPSK" w:hAnsi="TH SarabunPSK" w:cs="TH SarabunPSK"/>
          <w:sz w:val="32"/>
          <w:szCs w:val="32"/>
        </w:rPr>
        <w:tab/>
      </w:r>
      <w:r w:rsidRPr="003801B6">
        <w:rPr>
          <w:rFonts w:ascii="TH SarabunPSK" w:hAnsi="TH SarabunPSK" w:cs="TH SarabunPSK"/>
          <w:sz w:val="32"/>
          <w:szCs w:val="32"/>
        </w:rPr>
        <w:tab/>
      </w:r>
      <w:r w:rsidRPr="003801B6">
        <w:rPr>
          <w:rFonts w:ascii="TH SarabunPSK" w:hAnsi="TH SarabunPSK" w:cs="TH SarabunPSK"/>
          <w:sz w:val="32"/>
          <w:szCs w:val="32"/>
        </w:rPr>
        <w:tab/>
      </w:r>
      <w:r w:rsidRPr="003801B6">
        <w:rPr>
          <w:rFonts w:ascii="TH SarabunPSK" w:hAnsi="TH SarabunPSK" w:cs="TH SarabunPSK"/>
          <w:sz w:val="32"/>
          <w:szCs w:val="32"/>
        </w:rPr>
        <w:tab/>
      </w:r>
      <w:r w:rsidRPr="003801B6">
        <w:rPr>
          <w:rFonts w:ascii="TH SarabunPSK" w:hAnsi="TH SarabunPSK" w:cs="TH SarabunPSK"/>
          <w:sz w:val="32"/>
          <w:szCs w:val="32"/>
        </w:rPr>
        <w:tab/>
      </w:r>
      <w:r w:rsidRPr="003801B6">
        <w:rPr>
          <w:rFonts w:ascii="TH SarabunPSK" w:hAnsi="TH SarabunPSK" w:cs="TH SarabunPSK"/>
          <w:sz w:val="32"/>
          <w:szCs w:val="32"/>
        </w:rPr>
        <w:tab/>
      </w:r>
      <w:r w:rsidRPr="00380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1B6">
        <w:rPr>
          <w:rFonts w:ascii="TH SarabunPSK" w:hAnsi="TH SarabunPSK" w:cs="TH SarabunPSK"/>
          <w:sz w:val="32"/>
          <w:szCs w:val="32"/>
          <w:cs/>
        </w:rPr>
        <w:t>ถนนสายทับไทร-ชายแดน จบ ๒๒๑๔๐</w:t>
      </w:r>
    </w:p>
    <w:p w:rsidR="00F25D9D" w:rsidRPr="00304948" w:rsidRDefault="00F25D9D" w:rsidP="00F25D9D">
      <w:pPr>
        <w:pStyle w:val="a6"/>
        <w:rPr>
          <w:rFonts w:ascii="TH SarabunPSK" w:hAnsi="TH SarabunPSK" w:cs="TH SarabunPSK"/>
          <w:sz w:val="16"/>
          <w:szCs w:val="16"/>
        </w:rPr>
      </w:pPr>
    </w:p>
    <w:p w:rsidR="00F25D9D" w:rsidRDefault="00F25D9D" w:rsidP="00F25D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๑๒   ตุลาคม</w:t>
      </w:r>
      <w:r w:rsidRPr="00C220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</w:p>
    <w:p w:rsidR="00F25D9D" w:rsidRPr="00A95EEE" w:rsidRDefault="00F25D9D" w:rsidP="00F25D9D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F25D9D" w:rsidRPr="00CD5E4E" w:rsidRDefault="00F25D9D" w:rsidP="00F25D9D">
      <w:pPr>
        <w:pStyle w:val="a6"/>
        <w:rPr>
          <w:rFonts w:ascii="TH SarabunPSK" w:hAnsi="TH SarabunPSK" w:cs="TH SarabunPSK"/>
          <w:sz w:val="32"/>
          <w:szCs w:val="32"/>
        </w:rPr>
      </w:pPr>
      <w:r w:rsidRPr="00C220C4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 xml:space="preserve">  </w:t>
      </w:r>
      <w:r w:rsidRPr="00FC78D2">
        <w:rPr>
          <w:rFonts w:ascii="TH SarabunPSK" w:hAnsi="TH SarabunPSK" w:cs="TH SarabunPSK" w:hint="cs"/>
          <w:sz w:val="32"/>
          <w:szCs w:val="32"/>
          <w:cs/>
        </w:rPr>
        <w:t>ขอส่งแบบ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รายงานการควบคุมภายในตามระเบียบฯ  ข้อ  ๖</w:t>
      </w:r>
    </w:p>
    <w:p w:rsidR="00F25D9D" w:rsidRPr="00CD5E4E" w:rsidRDefault="00F25D9D" w:rsidP="00F25D9D">
      <w:pPr>
        <w:pStyle w:val="a6"/>
        <w:rPr>
          <w:rFonts w:ascii="TH SarabunPSK" w:hAnsi="TH SarabunPSK" w:cs="TH SarabunPSK"/>
          <w:sz w:val="16"/>
          <w:szCs w:val="16"/>
        </w:rPr>
      </w:pPr>
    </w:p>
    <w:p w:rsidR="00F25D9D" w:rsidRDefault="00F25D9D" w:rsidP="00F25D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ผู้อำนวยการตรวจเงินแผ่นดินจังหวัดจันทบุรี</w:t>
      </w:r>
    </w:p>
    <w:p w:rsidR="00F25D9D" w:rsidRDefault="00F25D9D" w:rsidP="00F25D9D">
      <w:pPr>
        <w:rPr>
          <w:rFonts w:ascii="TH SarabunPSK" w:hAnsi="TH SarabunPSK" w:cs="TH SarabunPSK"/>
          <w:sz w:val="16"/>
          <w:szCs w:val="16"/>
        </w:rPr>
      </w:pPr>
    </w:p>
    <w:p w:rsidR="00F25D9D" w:rsidRDefault="00F25D9D" w:rsidP="00F25D9D">
      <w:pPr>
        <w:pStyle w:val="a6"/>
        <w:rPr>
          <w:rFonts w:ascii="TH SarabunPSK" w:hAnsi="TH SarabunPSK" w:cs="TH SarabunPSK"/>
          <w:sz w:val="32"/>
          <w:szCs w:val="32"/>
        </w:rPr>
      </w:pPr>
      <w:r w:rsidRPr="00304948">
        <w:rPr>
          <w:rFonts w:hint="cs"/>
          <w:sz w:val="32"/>
          <w:szCs w:val="32"/>
          <w:cs/>
        </w:rPr>
        <w:t>สิ่งที่ส่งมาด้วย</w:t>
      </w: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 w:rsidRPr="00313799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แบบ  ปอ.๑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ชุด</w:t>
      </w:r>
    </w:p>
    <w:p w:rsidR="00F25D9D" w:rsidRPr="00304948" w:rsidRDefault="00F25D9D" w:rsidP="00F25D9D">
      <w:pPr>
        <w:pStyle w:val="a6"/>
        <w:rPr>
          <w:rFonts w:ascii="TH SarabunPSK" w:hAnsi="TH SarabunPSK" w:cs="TH SarabunPSK"/>
          <w:sz w:val="16"/>
          <w:szCs w:val="16"/>
        </w:rPr>
      </w:pPr>
    </w:p>
    <w:p w:rsidR="00F25D9D" w:rsidRDefault="00F25D9D" w:rsidP="00F25D9D">
      <w:pPr>
        <w:pStyle w:val="a6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ตามระเบียบคณะกรรมการการตรวจเงินแผ่นดิน  ว่าด้วยการกำหนดมาตรฐานการควบคุมภายใน  พ.ศ.  ๒๕๔๔  ข้อ  ๖  กำหนดให้จัดส่งรายงานการวางระบบควบคุมภายในตามระเบียบฯ  ข้อ  ๖  งวดประจำปีงบประมาณ  ๒๕๖๐  นั้น</w:t>
      </w:r>
    </w:p>
    <w:p w:rsidR="00F25D9D" w:rsidRPr="00367272" w:rsidRDefault="00F25D9D" w:rsidP="00F25D9D">
      <w:pPr>
        <w:pStyle w:val="a6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F25D9D" w:rsidRDefault="00F25D9D" w:rsidP="00F25D9D">
      <w:pPr>
        <w:pStyle w:val="a6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เทศบาลตำบลโป่งน้ำร้อน  ได้จัดทำรายงานตามระเบียบฯ ข้อ  ๖  ประจำปี  ๒๕๖๐</w:t>
      </w:r>
    </w:p>
    <w:p w:rsidR="00F25D9D" w:rsidRDefault="00F25D9D" w:rsidP="00F25D9D">
      <w:pPr>
        <w:pStyle w:val="a6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โดยมีรอบระยะเวลาในการติดตาม/ประเมินผลตามปีงบประมาณเรียบร้อยแล้ว  รายละเอียดปรากฏตามสิ่งที่ส่งมาด้วย</w:t>
      </w:r>
    </w:p>
    <w:p w:rsidR="00F25D9D" w:rsidRPr="00ED3ABF" w:rsidRDefault="00F25D9D" w:rsidP="00F25D9D">
      <w:pPr>
        <w:pStyle w:val="a6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F25D9D" w:rsidRDefault="00F25D9D" w:rsidP="00F25D9D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  <w:r w:rsidRPr="00DC3D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โปรด</w:t>
      </w:r>
      <w:r w:rsidRPr="00DC3D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ทราบ</w:t>
      </w:r>
      <w:r w:rsidRPr="00DC3DD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F25D9D" w:rsidRDefault="00F25D9D" w:rsidP="00F25D9D">
      <w:pPr>
        <w:pStyle w:val="a6"/>
        <w:rPr>
          <w:rFonts w:ascii="TH SarabunPSK" w:hAnsi="TH SarabunPSK" w:cs="TH SarabunPSK"/>
          <w:sz w:val="32"/>
          <w:szCs w:val="32"/>
        </w:rPr>
      </w:pPr>
    </w:p>
    <w:p w:rsidR="00F25D9D" w:rsidRPr="00C220C4" w:rsidRDefault="00F25D9D" w:rsidP="00F25D9D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F25D9D" w:rsidRPr="00C220C4" w:rsidRDefault="00F25D9D" w:rsidP="00F25D9D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pStyle w:val="a6"/>
        <w:rPr>
          <w:rFonts w:ascii="TH SarabunPSK" w:hAnsi="TH SarabunPSK" w:cs="TH SarabunPSK"/>
          <w:sz w:val="32"/>
          <w:szCs w:val="32"/>
        </w:rPr>
      </w:pPr>
      <w:r w:rsidRPr="00C220C4">
        <w:rPr>
          <w:rFonts w:ascii="TH SarabunPSK" w:hAnsi="TH SarabunPSK" w:cs="TH SarabunPSK"/>
          <w:sz w:val="32"/>
          <w:szCs w:val="32"/>
          <w:cs/>
        </w:rPr>
        <w:tab/>
      </w:r>
      <w:r w:rsidRPr="00C220C4">
        <w:rPr>
          <w:rFonts w:ascii="TH SarabunPSK" w:hAnsi="TH SarabunPSK" w:cs="TH SarabunPSK"/>
          <w:sz w:val="32"/>
          <w:szCs w:val="32"/>
          <w:cs/>
        </w:rPr>
        <w:tab/>
      </w:r>
      <w:r w:rsidRPr="00C220C4">
        <w:rPr>
          <w:rFonts w:ascii="TH SarabunPSK" w:hAnsi="TH SarabunPSK" w:cs="TH SarabunPSK"/>
          <w:sz w:val="32"/>
          <w:szCs w:val="32"/>
          <w:cs/>
        </w:rPr>
        <w:tab/>
      </w:r>
    </w:p>
    <w:p w:rsidR="00F25D9D" w:rsidRPr="00ED3ABF" w:rsidRDefault="00F25D9D" w:rsidP="00F25D9D">
      <w:pPr>
        <w:pStyle w:val="a6"/>
        <w:rPr>
          <w:rFonts w:ascii="TH SarabunPSK" w:hAnsi="TH SarabunPSK" w:cs="TH SarabunPSK"/>
          <w:sz w:val="16"/>
          <w:szCs w:val="16"/>
        </w:rPr>
      </w:pPr>
    </w:p>
    <w:p w:rsidR="00F25D9D" w:rsidRPr="00C220C4" w:rsidRDefault="00F25D9D" w:rsidP="00F25D9D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C220C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นายพินิจ  เพชรน่าชม</w:t>
      </w:r>
      <w:r w:rsidRPr="00C220C4">
        <w:rPr>
          <w:rFonts w:ascii="TH SarabunPSK" w:hAnsi="TH SarabunPSK" w:cs="TH SarabunPSK"/>
          <w:sz w:val="32"/>
          <w:szCs w:val="32"/>
          <w:cs/>
        </w:rPr>
        <w:t>)</w:t>
      </w:r>
    </w:p>
    <w:p w:rsidR="00F25D9D" w:rsidRPr="00C220C4" w:rsidRDefault="00F25D9D" w:rsidP="00F25D9D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C220C4">
        <w:rPr>
          <w:rFonts w:ascii="TH SarabunPSK" w:hAnsi="TH SarabunPSK" w:cs="TH SarabunPSK"/>
          <w:sz w:val="32"/>
          <w:szCs w:val="32"/>
          <w:cs/>
        </w:rPr>
        <w:t>นายกเทศมนตรีตำบลโป่งน้ำร้อน</w:t>
      </w:r>
    </w:p>
    <w:p w:rsidR="00F25D9D" w:rsidRDefault="00F25D9D" w:rsidP="00F25D9D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F25D9D" w:rsidRPr="00C220C4" w:rsidRDefault="00F25D9D" w:rsidP="00F25D9D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pStyle w:val="a6"/>
        <w:rPr>
          <w:rFonts w:ascii="TH SarabunPSK" w:hAnsi="TH SarabunPSK" w:cs="TH SarabunPSK"/>
          <w:sz w:val="32"/>
          <w:szCs w:val="32"/>
        </w:rPr>
      </w:pPr>
      <w:r w:rsidRPr="00C220C4">
        <w:rPr>
          <w:rFonts w:ascii="TH SarabunPSK" w:hAnsi="TH SarabunPSK" w:cs="TH SarabunPSK"/>
          <w:sz w:val="32"/>
          <w:szCs w:val="32"/>
          <w:cs/>
        </w:rPr>
        <w:t>สำนักปลัดฯ</w:t>
      </w:r>
    </w:p>
    <w:p w:rsidR="00F25D9D" w:rsidRDefault="00F25D9D" w:rsidP="00F25D9D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C220C4">
        <w:rPr>
          <w:rFonts w:ascii="TH SarabunPSK" w:hAnsi="TH SarabunPSK" w:cs="TH SarabunPSK"/>
          <w:sz w:val="32"/>
          <w:szCs w:val="32"/>
          <w:cs/>
        </w:rPr>
        <w:t>โทร.</w:t>
      </w:r>
      <w:r>
        <w:rPr>
          <w:rFonts w:ascii="TH SarabunPSK" w:hAnsi="TH SarabunPSK" w:cs="TH SarabunPSK" w:hint="cs"/>
          <w:sz w:val="32"/>
          <w:szCs w:val="32"/>
          <w:cs/>
        </w:rPr>
        <w:t>/โทรสาร ๐-๓๙๓๘-๗๐๓๘</w:t>
      </w:r>
      <w:r w:rsidRPr="00C220C4">
        <w:rPr>
          <w:rFonts w:ascii="TH SarabunPSK" w:hAnsi="TH SarabunPSK" w:cs="TH SarabunPSK"/>
          <w:sz w:val="32"/>
          <w:szCs w:val="32"/>
        </w:rPr>
        <w:t xml:space="preserve">  </w:t>
      </w:r>
    </w:p>
    <w:p w:rsidR="00F25D9D" w:rsidRPr="009A03D1" w:rsidRDefault="00F25D9D" w:rsidP="00F25D9D">
      <w:pPr>
        <w:pStyle w:val="a6"/>
        <w:ind w:left="648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</w:t>
      </w:r>
      <w:r w:rsidRPr="009A03D1">
        <w:rPr>
          <w:rFonts w:ascii="TH SarabunPSK" w:hAnsi="TH SarabunPSK" w:cs="TH SarabunPSK"/>
          <w:b/>
          <w:bCs/>
          <w:sz w:val="32"/>
          <w:szCs w:val="32"/>
          <w:cs/>
        </w:rPr>
        <w:t>แบบ  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F25D9D" w:rsidRPr="009A03D1" w:rsidRDefault="00F25D9D" w:rsidP="00F25D9D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03D1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รับตรวจ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เทศบาลตำบลโป่งน้ำร้อน</w:t>
      </w:r>
    </w:p>
    <w:p w:rsidR="00F25D9D" w:rsidRPr="009A03D1" w:rsidRDefault="00F25D9D" w:rsidP="00F25D9D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03D1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F25D9D" w:rsidRPr="009A03D1" w:rsidRDefault="00F25D9D" w:rsidP="00F25D9D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 วันที่  ๓๐  กันยายน 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tbl>
      <w:tblPr>
        <w:tblStyle w:val="a7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37"/>
        <w:gridCol w:w="4111"/>
      </w:tblGrid>
      <w:tr w:rsidR="00F25D9D" w:rsidRPr="009A03D1" w:rsidTr="003E0E26">
        <w:tc>
          <w:tcPr>
            <w:tcW w:w="6237" w:type="dxa"/>
          </w:tcPr>
          <w:p w:rsidR="00F25D9D" w:rsidRPr="009A03D1" w:rsidRDefault="00F25D9D" w:rsidP="003E0E2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111" w:type="dxa"/>
          </w:tcPr>
          <w:p w:rsidR="00F25D9D" w:rsidRPr="009A03D1" w:rsidRDefault="00F25D9D" w:rsidP="003E0E2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F25D9D" w:rsidRPr="009A03D1" w:rsidTr="003E0E26">
        <w:tc>
          <w:tcPr>
            <w:tcW w:w="6237" w:type="dxa"/>
          </w:tcPr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 สภาพแวดล้อมการควบคุม  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๑.๑  ปรัชญาและรูปแบบการทำงานของผู้บริหาร  มีทัศนคติที่ดีสนับสนุนการปฏิบัติหน้าที่ภายในองค์กร  รวมทั้งการติดตามผล  การตรวจสอบและการประเมินผลทั้งจากการตรวจสอบภายในและการตรวจสอบจากภายนอก  มีความมุ่งมั่นที่จะใช้การบริหารแบบมุ่งผลสัมฤทธิ์ของงาน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๑.๒  ความซื่อสัตย์และจริยธรรม  มีข้อกำหนดด้านจริยธรรมและบทลงโทษเป็นลายลักษณ์อักษร  และเวียนให้พนักงานรับทราบ  และยอมรับตามข้อกำหนดด้านจริยธรรม  ซึ่งฝ่ายบริหารมีการดำเนินการตามควรแก่กรณี  เมื่อไม่มีการปฏิบัติตามนโยบาย วิธีปฏิบัติ  หรือระเบียบปฏิบัติและปัญหาในเรื่องของความซื่อสัตย์และจริยธรรมของพนักงาน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๑.๓  ความรู้  ทักษะและความสามารถของบุคลากร  มีการจัดทำเอกสารคำบรรยายคุณลักษณะงานของแต่ละตำแหน่งและเป็นปัจจุบัน  มีการระบุและแจ้งให้พนักงานทราบเกี่ยวกับความรู้ทักษะและความสามารถที่ต้องการสำหรับปฏิบัติงานมีแผนการฝึกอบรม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๑.๔  โครงสร้างองค์กร  มีการจัดโครงสร้างและสายงานการบังคับบัญชาที่ชัดเจนและเหมาะสมกับขนาดและลักษณะการดำเนินงานขององค์กร  บรรจุลงในแผนอัตรากำลังและมีการประเมินผลโครงสร้างเป็นครั้งคราว  และทำการปรับปรุงโครงสร้าง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๑.๕  การมอบอำนาจและหน้าที่ความรับผิดชอบ  มีการมอบหมายอำนาจและหน้าที่ความรับผิดชอบให้กับบุคคลที่เหมาะสมและเป็นไปอย่างถูกต้อง  โดยจัดทำเป็นคำสั่งและมีการแจ้งให้พนักงานทราบ เจ้าหน้าที่ระดับปฏิบัติการได้รับมอบอำนาจหน้าที่ที่จำเป็นในการปฏิบัติหน้าที่ให้สำเร็จลุล่วงโดยอยู่ในความควบคุมของคณะผู้บริหาร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๑.๖  นโยบายวิธีบริหารด้านบุคลากร  มีการกำหนดมาตรฐานหรือข้อกำหนดในการว่าจ้างบุคลากรที่เหมาะสม  เนื่องจากมีหลักเกณฑ์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กำหนดไว้  มีการจัดฝึกอบรมให้กับพนักงานทุกคนอย่างต่อเนื่อง  การเลื่อนตำแหน่งและอัตราเงินเดือนขึ้นอยู่กับการประเมินผลการปฏิบัติงาน  เนื่องจากมีระเบียบกำหนดไว้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31F4">
              <w:rPr>
                <w:rFonts w:ascii="TH SarabunPSK" w:hAnsi="TH SarabunPSK" w:cs="TH SarabunPSK"/>
                <w:sz w:val="30"/>
                <w:szCs w:val="30"/>
                <w:cs/>
              </w:rPr>
              <w:t>๑.๗  กลไกการติดตามการตรวจสอบการปฏิบัติงานมีคณะกรรมการตรวจสอบและประเมินผลภาคราชการและมีการกำกับดูแลการปฏิบัติงานภายในองค์กรให้เป็นไปตามระบบการควบคุมภายในที่กำหนดอย่าง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</w:tc>
        <w:tc>
          <w:tcPr>
            <w:tcW w:w="4111" w:type="dxa"/>
          </w:tcPr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สภาพแวดล้อมการควบคุมของเทศบาล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ตำบลโป่งน้ำร้อน  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ในภาพรวมมีความเหมาะสมเพียงพอ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และมีส่วนทำให้การควบคุมภายในและบริหารความเสี่ยงมีประสิทธิภาพและประสิทธิผล  แต่ยังมีสิ่งที่ต้องปรับปรุงเพื่อให้มีความเหมาะสมมากยิ่งขึ้นในเรื่องของ</w:t>
            </w:r>
          </w:p>
          <w:p w:rsidR="00F25D9D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ความรู้  ทักษะ  และความสามารถของบุคลากร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การปฏิบัติที่เหมาะสมต่อการกระจาย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อำนาจ  รวมถึงทัศนคติของ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ที่เหมาะสมในการจัดการความเสี่ยง  และพิจารณาถึงวิธีการลดหรือป้องกันความเสี่ยง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ควรต้องมีมาตรการ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จริยธรรมและความซื่อสัตย์</w:t>
            </w:r>
          </w:p>
          <w:p w:rsidR="00F25D9D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ในส่วนของการฝึกอบรมเป็นไปตามการพิจารณาของฝ่ายบริหาร  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การพิจารณาประเมินผลการปฏิบัติงานไม่มีกา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รระบุอย่างชัดเจนในส่วนที่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ต้องมีการปรับปรุง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ขาดการมอบอำนาจในการตัดสินใจแต่ต้องรับผิดชอบต่อผลการปฏิบัติงาน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ควรต้องกำหนด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วิธีการที่มีประสิทธิภาพในการติดตามผลการดำเนินงาน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ไม่มีผู้ตรวจสอบภายใน  จึงไม่มีการรายงานผลการตรวจสอบภายใน</w:t>
            </w:r>
          </w:p>
        </w:tc>
      </w:tr>
    </w:tbl>
    <w:p w:rsidR="00F25D9D" w:rsidRPr="009A03D1" w:rsidRDefault="00F25D9D" w:rsidP="00F25D9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A03D1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9A03D1">
        <w:rPr>
          <w:rFonts w:ascii="TH SarabunPSK" w:hAnsi="TH SarabunPSK" w:cs="TH SarabunPSK"/>
          <w:sz w:val="32"/>
          <w:szCs w:val="32"/>
          <w:cs/>
        </w:rPr>
        <w:t>๒-</w:t>
      </w:r>
    </w:p>
    <w:tbl>
      <w:tblPr>
        <w:tblStyle w:val="a7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F25D9D" w:rsidRPr="009A03D1" w:rsidTr="003E0E26">
        <w:tc>
          <w:tcPr>
            <w:tcW w:w="5387" w:type="dxa"/>
          </w:tcPr>
          <w:p w:rsidR="00F25D9D" w:rsidRPr="009A03D1" w:rsidRDefault="00F25D9D" w:rsidP="003E0E2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61" w:type="dxa"/>
          </w:tcPr>
          <w:p w:rsidR="00F25D9D" w:rsidRPr="009A03D1" w:rsidRDefault="00F25D9D" w:rsidP="003E0E2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F25D9D" w:rsidRPr="009A03D1" w:rsidTr="003E0E26">
        <w:tc>
          <w:tcPr>
            <w:tcW w:w="5387" w:type="dxa"/>
          </w:tcPr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 </w:t>
            </w:r>
            <w:r w:rsidRPr="009A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๒.๑  วัตถุประสงค์ระดับหน่วยรับตรวจ  มีการกำหนดวัตถุประสงค์และเป้าหมายการดำเนินงานของหน่วย  ตามแผนยุทธศาสตร์ขององค์กร  โดยได้เผยแพร่ให้พนักงานในหน่วยงานทราบและนำเสนอผู้บริหารทุกระดับทราบ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๒.๒  วัตถุประสงค์ระดับกิจกรรม  มีการกำหนดวัตถุประสงค์ของการดำเนินงานที่สามารถปฏิบัติได้  และวัดผลได้เป็นรูปธรรม  และพนักงานทุกคนที่เกี่ยวข้องมีส่วนร่วมในการกำหนดวัตถุประสงค์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๒.๓  การระบุปัจจัยเสี่ยง  มีการเผยแพร่ให้พนักงานในหน่วยงานที่เกี่ยวข้องทราบวิธีการที่ใช้ในการระบุความเสี่ยงและจัดลำดับความสำคัญและวิเคราะห์ความเสี่ยงตลอดจนขจัดหรือลดความเสี่ยง  ทั้งนี้ในการระบุปัจจัยความเสี่ยงมีการประเมินความเสี่ยงที่อาจเกิดขึ้นจากปัจจัยภายในและภายนอก  เช่น  การเกิดภัยธรรมชาติ  การปรับลดบุคลากร  เป็นต้น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๒.๔  การวิเคราะห์ความเสี่ยง  มีการวิเคราะห์และประเมินความสำคัญหรือผลกระทบของความเสี่ยงและโอกาสที่จะเกิดความเสี่ยง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๒.๕  การกำหนดวิธีการควบคุมเพื่อป้องกันความเสี่ยง  มีการร่วมกันวิเคราะห์สาเหตุของความเสี่ยงที่อาจเกิดขึ้นและกำหนดวิธีการควบคุมเพื่อป้องกันหรือลดความเสี่ยง  และแจ้งให้พนักงานทุกคนทราบเกี่ยวกับวิธีการควบคุมหรือลดความเสี่ยง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มีการติดตามผลการปฏิบัติตามวิธีการควบคุมที่กำหนดเพื่อป้องกันความเสี่ยง</w:t>
            </w:r>
          </w:p>
        </w:tc>
        <w:tc>
          <w:tcPr>
            <w:tcW w:w="4961" w:type="dxa"/>
          </w:tcPr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ในภาพรวมของ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เทศบาลตำบลโป่งน้ำร้อน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มีการประเมินความเสี่ยงตามพันธกิจ  และระบุปัจจัยเสี่ยง  วิเคราะห์ความเสี่ยงและวิธีการควบคุมเพื่อป้องกันความเสี่ยงในแต่ละพันธกิจ  เพื่อให้การดำเนินงานของ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เป็นไปอย่างมีประสิทธิภาพ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ดำเนินการเกี่ยวกับการประเมินความเสี่ยงมีความเหมาะสมและเพียงพออย่างไรก็ตามยังมีสิ่งที่ต้องปรับปรุงเพื่อให้การประเมินความเสี่ยงโดยรวมมีความเหมาะสมมากยิ่งขึ้น  เช่น  ในเรื่องของการกำหนดเกณฑ์ในการพิจารณาระดับความสำคัญของความเสี่ยง  และการมีส่วนร่วมของผู้บริหารในการระบุและประเมินความเสี่ยง</w:t>
            </w:r>
          </w:p>
        </w:tc>
      </w:tr>
      <w:tr w:rsidR="00F25D9D" w:rsidRPr="009A03D1" w:rsidTr="003E0E26">
        <w:tc>
          <w:tcPr>
            <w:tcW w:w="5387" w:type="dxa"/>
          </w:tcPr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  กิจกรรมการควบคุม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31F4">
              <w:rPr>
                <w:rFonts w:ascii="TH SarabunPSK" w:hAnsi="TH SarabunPSK" w:cs="TH SarabunPSK"/>
                <w:sz w:val="30"/>
                <w:szCs w:val="30"/>
                <w:cs/>
              </w:rPr>
              <w:t>ได้กำหนดขึ้นตามวัตถุประสงค์และผลการประเมินความเสี่ยง  มีการตรวจสอบการปฏิบัติงานแต่ละขั้นตอนของงานเพื่อลดความเสี่ยง  รวมทั้งทำความเข้าใจให้พนักงานทราบถึงวัตถุประสงค์ของการควบคุม  มีการกำหนดขอบเขตอำนาจหน้าที่และวงเงินอนุมัติของผู้บริหารแต่ละระดับ  มีมาตรการในการป้องกันและดูแลรักษาทรัพย์สินอย่างรัดกุมและเพียงพอ  มีการแบ่งแยกหน้าที่การปฏิบัติงาน  ตามคำสั่งมอบหมายงาน  มีบทลงโทษทางวินัย  และมีมาตรการติดตามและตรวจสอบให้การดำเนินงานขององค์กรเป็นไปตามกฎหมายระเบียบ  ข้อบังคับ  และมติคณะรัฐมนตรี</w:t>
            </w:r>
          </w:p>
        </w:tc>
        <w:tc>
          <w:tcPr>
            <w:tcW w:w="4961" w:type="dxa"/>
          </w:tcPr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ในภาพรวมของ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เทศบาลตำบลโป่งน้ำร้อน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ิจกรรมการควบคุมที่เหมาะสมเพียงพอและกิจกรรมการควบคุมที่มีผู้บริหารได้ตรวจสอบและได้ควบคุมกิจกรรมสามารถควบคุมป้องกันความเสี่ยงที่คาดว่าจะเกิดขึ้นในเป้าประสงค์และภารกิจหลัก  ทำให้ลดความเสี่ยงที่อาจจะเกิดขึ้นได้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F25D9D" w:rsidRPr="009A03D1" w:rsidRDefault="00F25D9D" w:rsidP="00F25D9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A03D1">
        <w:rPr>
          <w:rFonts w:ascii="TH SarabunPSK" w:hAnsi="TH SarabunPSK" w:cs="TH SarabunPSK"/>
          <w:sz w:val="32"/>
          <w:szCs w:val="32"/>
        </w:rPr>
        <w:t>-</w:t>
      </w:r>
      <w:r w:rsidRPr="009A03D1">
        <w:rPr>
          <w:rFonts w:ascii="TH SarabunPSK" w:hAnsi="TH SarabunPSK" w:cs="TH SarabunPSK"/>
          <w:sz w:val="32"/>
          <w:szCs w:val="32"/>
          <w:cs/>
        </w:rPr>
        <w:t>๓-</w:t>
      </w:r>
    </w:p>
    <w:tbl>
      <w:tblPr>
        <w:tblStyle w:val="a7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F25D9D" w:rsidRPr="009A03D1" w:rsidTr="003E0E26">
        <w:tc>
          <w:tcPr>
            <w:tcW w:w="5387" w:type="dxa"/>
          </w:tcPr>
          <w:p w:rsidR="00F25D9D" w:rsidRPr="009A03D1" w:rsidRDefault="00F25D9D" w:rsidP="003E0E2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61" w:type="dxa"/>
          </w:tcPr>
          <w:p w:rsidR="00F25D9D" w:rsidRPr="009A03D1" w:rsidRDefault="00F25D9D" w:rsidP="003E0E2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F25D9D" w:rsidRPr="009A03D1" w:rsidTr="003E0E26">
        <w:tc>
          <w:tcPr>
            <w:tcW w:w="5387" w:type="dxa"/>
          </w:tcPr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 </w:t>
            </w:r>
            <w:r w:rsidRPr="009A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มีการใช้ระบบอินเตอร์เน็ตสำหรับการติดต่อสื่อสารภายนอก  ส่วนการศึกษาภายในมีการแจ้งนโยบายและระเบียบปฏิบัติให้พนักงานทราบ  มีการจัดทำและรวบรวมข้อมูลภายนอกเกี่ยวกับการดำเนินงานและการปฏิบัติตามระเบียบกฎหมาย  ข้อบังคับ  และมติคณะรัฐมนตรีไว้อย่างถูกต้อง  ครบถ้วน  มีรายงานข้อมูลที่จำเป็น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ั้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งจากภายในและภายนอกให้ผู้บริหารทุกระดับ  มีการสื่อสารให้พนักงานทราบและเข้าใจบทบาทหน้าที่ของตนเกี่ยวกับการควบคุมภายใน  ปัญหาและจุดอ่อนของการควบคุมภายในที่เกิดขึ้น  และแนวทางการแก้ไข  โดยมีการประชุมเป็นประจำ  รับฟังและพิจารณาข้อร้องเรียนจากภายนอก</w:t>
            </w:r>
          </w:p>
        </w:tc>
        <w:tc>
          <w:tcPr>
            <w:tcW w:w="4961" w:type="dxa"/>
          </w:tcPr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การดำเนินงานของ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เทศบาลตำบลโป่งน้ำร้อน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มีระบบสารสนเทศ  และการสื่อสารที่เหมาะสมเพียงพอ  และบรรลุวัตถุประสงค์ของการควบคุมภายใน  แต่ยัง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ขาดอุปกรณ์บางอย่างที่ทำให้การสื่อสารยังมีข้อบกพร่องอยู่บ้าง  และยัง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คงต้องเพิ่มในส่วนของช่องทางให้พนักงานสามารถเสนอข้อคิดเห็น  หรือข้อเสนอแนะในการปรับปรุงการดำเนินงานขององค์กรเพื่อให้ระบบสารสนเทศและการสื่อสารมีความเหมาะสมมากยิ่งขึ้น  และมีประสิทธิผลเพิ่มขึ้น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5D9D" w:rsidRPr="009A03D1" w:rsidTr="003E0E26">
        <w:tc>
          <w:tcPr>
            <w:tcW w:w="5387" w:type="dxa"/>
          </w:tcPr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  การติดตามประเมินผล</w:t>
            </w: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การเปรียบเทียบแผนและผลการดำเนินงาน  และรายงานให้ผู้กำกับดูแลทราบเป็นลายลักษณ์อักษรอย่างต่อเนื่อง  กรณีผลการดำเนินงานไม่เป็นไปตามแผน  ได้มีการดำเนินการแก้ไข  มีการกำหนดให้มีการติดตามผลในระหว่างการ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ปฏิบัติงาน  เน้นให้ผู้ปฏิบัติตระหนักถึงความรับผิดชอบต่อการควบคุมภายใน  รวมถึงการติดตามและประเมินผลของการควบคุมภายใน  และการปรับปรุงตามแนวทางการปรับปรุงการควบคุมภายในเป็นประจำ  มีการกำหนดให้ผู้บริหารต้องรายงานต่อผู้กำกับดูแลทันทีในกรณีที่มีการทุจริตหรือสงสัยว่ามีการทุจริต  และไม่ปฏิบัติตามกฎระเบียบ  ข้อบังคับ  และมติคณะรัฐมนตรีและมีการกระอื่นที่อาจมีผลกระทบต่อองค์กรอย่างมีนัยสำคัญ</w:t>
            </w:r>
          </w:p>
        </w:tc>
        <w:tc>
          <w:tcPr>
            <w:tcW w:w="4961" w:type="dxa"/>
          </w:tcPr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5D9D" w:rsidRPr="009A03D1" w:rsidRDefault="00F25D9D" w:rsidP="003E0E2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เทศบาลตำบลโป่งน้ำร้อน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มีการติดตามประเมินผลการควบคุมภายในที่เพียงพอและเหมาะสมจึงไม่พบจุดอ่อนที่มีนัยสำคัญ  อย่างไรก็ตาม  กรณีไม่ถือปฏิบัติในเรื่องการติดตามการปฏิบัติ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ตามระบบการควบคุมโดย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เคร่งครัด  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ัก</w:t>
            </w:r>
            <w:r w:rsidRPr="009A03D1">
              <w:rPr>
                <w:rFonts w:ascii="TH SarabunPSK" w:hAnsi="TH SarabunPSK" w:cs="TH SarabunPSK"/>
                <w:sz w:val="32"/>
                <w:szCs w:val="32"/>
                <w:cs/>
              </w:rPr>
              <w:t>ได้กำชับให้ผู้บังคับบัญชาติดตามดูแลการปฏิบัติงานที่สำคัญๆของผู้ใต้บังคับบัญชาอย่างใกล้ชิด  รวมถึงมีการพิจารณาโทษตามควรแก่กรณี  ถ้าไม่ปฏิบัติตามระเบียบการควบคุมภายในที่กำหนด</w:t>
            </w:r>
          </w:p>
        </w:tc>
      </w:tr>
    </w:tbl>
    <w:p w:rsidR="00F25D9D" w:rsidRPr="009A03D1" w:rsidRDefault="00F25D9D" w:rsidP="00F25D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Pr="009A03D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F25D9D" w:rsidRDefault="00F25D9D" w:rsidP="00F25D9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เทศบาลตำบลโป่งน้ำร้อนมีโครงสร้าง</w:t>
      </w:r>
      <w:r w:rsidRPr="009A03D1">
        <w:rPr>
          <w:rFonts w:ascii="TH SarabunPSK" w:hAnsi="TH SarabunPSK" w:cs="TH SarabunPSK"/>
          <w:sz w:val="32"/>
          <w:szCs w:val="32"/>
          <w:cs/>
        </w:rPr>
        <w:t>การควบคุมภายใน</w:t>
      </w:r>
      <w:r>
        <w:rPr>
          <w:rFonts w:ascii="TH SarabunPSK" w:hAnsi="TH SarabunPSK" w:cs="TH SarabunPSK" w:hint="cs"/>
          <w:sz w:val="32"/>
          <w:szCs w:val="32"/>
          <w:cs/>
        </w:rPr>
        <w:t>ครบทั้ง  ๕  องค์ประกอบ</w:t>
      </w:r>
      <w:r w:rsidRPr="009A03D1">
        <w:rPr>
          <w:rFonts w:ascii="TH SarabunPSK" w:hAnsi="TH SarabunPSK" w:cs="TH SarabunPSK"/>
          <w:sz w:val="32"/>
          <w:szCs w:val="32"/>
          <w:cs/>
        </w:rPr>
        <w:t xml:space="preserve">  ในด้านสภาพแวดล้อมของการควบคุม  ด้านการประเมินความเสี่ยง  ด้านกิจกรรมการควบคุม  ด้านสารสนเทศและการสื่อสารและด้านการติดตามประเมินผล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มีประสิทธิผลและเพียงพอ  ที่จะทำให้การปฏิบัติงานประสบผลสำเร็จตามวัตถุประสงค์</w:t>
      </w:r>
      <w:r w:rsidRPr="009A03D1">
        <w:rPr>
          <w:rFonts w:ascii="TH SarabunPSK" w:hAnsi="TH SarabunPSK" w:cs="TH SarabunPSK"/>
          <w:sz w:val="32"/>
          <w:szCs w:val="32"/>
          <w:cs/>
        </w:rPr>
        <w:t xml:space="preserve">ที่กำหนดไว้  แต่อย่างไรก็ตามแม้จะพยายามปฏิบัติงานด้วยความรอบคอบ  ซื่อสัตย์และให้ถูกต้องตามระเบียบกำหนด  ก็ยังคงปรากฏมีความเสี่ยงที่เป็นจุดอ่อนที่มีนัยสำคัญอยู่บางกรณี  ซึ่งอาจมีผลกระทบต่อการบรรลุวัตถุประสงค์และเป้าหมายตามแผนการปฏิบัติราชการของหน่วยงาน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บางกิจกรรมต้องปรับปรุงกระบวนการควบคุมเพื่อให้การปฏิบัติงานมีประสิทธิภาพและประสิทธิผลยิ่งขึ้น 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9A03D1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กำหนดวิธีการและ</w:t>
      </w:r>
      <w:r w:rsidRPr="009A03D1">
        <w:rPr>
          <w:rFonts w:ascii="TH SarabunPSK" w:hAnsi="TH SarabunPSK" w:cs="TH SarabunPSK"/>
          <w:sz w:val="32"/>
          <w:szCs w:val="32"/>
          <w:cs/>
        </w:rPr>
        <w:t>จัดทำแผนการ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ปรับปรุงการควบคุมภายในตามแบบ  ปอ.๓  ที่เหมาะสม  </w:t>
      </w:r>
      <w:r w:rsidRPr="009A03D1">
        <w:rPr>
          <w:rFonts w:ascii="TH SarabunPSK" w:hAnsi="TH SarabunPSK" w:cs="TH SarabunPSK"/>
          <w:sz w:val="32"/>
          <w:szCs w:val="32"/>
          <w:cs/>
        </w:rPr>
        <w:tab/>
      </w:r>
    </w:p>
    <w:p w:rsidR="00F25D9D" w:rsidRPr="009A03D1" w:rsidRDefault="00F25D9D" w:rsidP="00F25D9D">
      <w:pPr>
        <w:pStyle w:val="a6"/>
        <w:rPr>
          <w:rFonts w:ascii="TH SarabunPSK" w:hAnsi="TH SarabunPSK" w:cs="TH SarabunPSK"/>
          <w:sz w:val="32"/>
          <w:szCs w:val="32"/>
        </w:rPr>
      </w:pPr>
    </w:p>
    <w:p w:rsidR="00F25D9D" w:rsidRPr="009A03D1" w:rsidRDefault="00F25D9D" w:rsidP="00F25D9D">
      <w:pPr>
        <w:pStyle w:val="a6"/>
        <w:ind w:left="4320" w:firstLine="720"/>
        <w:rPr>
          <w:rFonts w:ascii="TH SarabunPSK" w:hAnsi="TH SarabunPSK" w:cs="TH SarabunPSK"/>
          <w:sz w:val="32"/>
          <w:szCs w:val="32"/>
        </w:rPr>
      </w:pPr>
      <w:r w:rsidRPr="009A03D1">
        <w:rPr>
          <w:rFonts w:ascii="TH SarabunPSK" w:hAnsi="TH SarabunPSK" w:cs="TH SarabunPSK"/>
          <w:sz w:val="32"/>
          <w:szCs w:val="32"/>
          <w:cs/>
        </w:rPr>
        <w:t>ผู้รายงาน....................................................</w:t>
      </w:r>
    </w:p>
    <w:p w:rsidR="00F25D9D" w:rsidRPr="009A03D1" w:rsidRDefault="00F25D9D" w:rsidP="00F25D9D">
      <w:pPr>
        <w:pStyle w:val="a6"/>
        <w:rPr>
          <w:rFonts w:ascii="TH SarabunPSK" w:hAnsi="TH SarabunPSK" w:cs="TH SarabunPSK"/>
          <w:sz w:val="32"/>
          <w:szCs w:val="32"/>
        </w:rPr>
      </w:pPr>
      <w:r w:rsidRPr="009A03D1">
        <w:rPr>
          <w:rFonts w:ascii="TH SarabunPSK" w:hAnsi="TH SarabunPSK" w:cs="TH SarabunPSK"/>
          <w:sz w:val="32"/>
          <w:szCs w:val="32"/>
          <w:cs/>
        </w:rPr>
        <w:tab/>
      </w:r>
      <w:r w:rsidRPr="009A03D1">
        <w:rPr>
          <w:rFonts w:ascii="TH SarabunPSK" w:hAnsi="TH SarabunPSK" w:cs="TH SarabunPSK"/>
          <w:sz w:val="32"/>
          <w:szCs w:val="32"/>
          <w:cs/>
        </w:rPr>
        <w:tab/>
      </w:r>
      <w:r w:rsidRPr="009A03D1">
        <w:rPr>
          <w:rFonts w:ascii="TH SarabunPSK" w:hAnsi="TH SarabunPSK" w:cs="TH SarabunPSK"/>
          <w:sz w:val="32"/>
          <w:szCs w:val="32"/>
          <w:cs/>
        </w:rPr>
        <w:tab/>
      </w:r>
      <w:r w:rsidRPr="009A03D1">
        <w:rPr>
          <w:rFonts w:ascii="TH SarabunPSK" w:hAnsi="TH SarabunPSK" w:cs="TH SarabunPSK"/>
          <w:sz w:val="32"/>
          <w:szCs w:val="32"/>
          <w:cs/>
        </w:rPr>
        <w:tab/>
      </w:r>
      <w:r w:rsidRPr="009A03D1">
        <w:rPr>
          <w:rFonts w:ascii="TH SarabunPSK" w:hAnsi="TH SarabunPSK" w:cs="TH SarabunPSK"/>
          <w:sz w:val="32"/>
          <w:szCs w:val="32"/>
          <w:cs/>
        </w:rPr>
        <w:tab/>
      </w:r>
      <w:r w:rsidRPr="009A03D1">
        <w:rPr>
          <w:rFonts w:ascii="TH SarabunPSK" w:hAnsi="TH SarabunPSK" w:cs="TH SarabunPSK"/>
          <w:sz w:val="32"/>
          <w:szCs w:val="32"/>
          <w:cs/>
        </w:rPr>
        <w:tab/>
      </w:r>
      <w:r w:rsidRPr="009A03D1">
        <w:rPr>
          <w:rFonts w:ascii="TH SarabunPSK" w:hAnsi="TH SarabunPSK" w:cs="TH SarabunPSK"/>
          <w:sz w:val="32"/>
          <w:szCs w:val="32"/>
          <w:cs/>
        </w:rPr>
        <w:tab/>
      </w:r>
      <w:r w:rsidRPr="009A03D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A03D1"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ยเศกสรรค์  แก้วเชื้อ)</w:t>
      </w:r>
      <w:r w:rsidRPr="009A03D1">
        <w:rPr>
          <w:rFonts w:ascii="TH SarabunPSK" w:hAnsi="TH SarabunPSK" w:cs="TH SarabunPSK"/>
          <w:sz w:val="32"/>
          <w:szCs w:val="32"/>
          <w:cs/>
        </w:rPr>
        <w:t>)</w:t>
      </w:r>
    </w:p>
    <w:p w:rsidR="00F25D9D" w:rsidRDefault="00F25D9D" w:rsidP="00F25D9D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9A03D1">
        <w:rPr>
          <w:rFonts w:ascii="TH SarabunPSK" w:hAnsi="TH SarabunPSK" w:cs="TH SarabunPSK"/>
          <w:sz w:val="32"/>
          <w:szCs w:val="32"/>
          <w:cs/>
        </w:rPr>
        <w:tab/>
      </w:r>
      <w:r w:rsidRPr="009A03D1">
        <w:rPr>
          <w:rFonts w:ascii="TH SarabunPSK" w:hAnsi="TH SarabunPSK" w:cs="TH SarabunPSK"/>
          <w:sz w:val="32"/>
          <w:szCs w:val="32"/>
          <w:cs/>
        </w:rPr>
        <w:tab/>
      </w:r>
      <w:r w:rsidRPr="009A03D1">
        <w:rPr>
          <w:rFonts w:ascii="TH SarabunPSK" w:hAnsi="TH SarabunPSK" w:cs="TH SarabunPSK"/>
          <w:sz w:val="32"/>
          <w:szCs w:val="32"/>
          <w:cs/>
        </w:rPr>
        <w:tab/>
      </w:r>
      <w:r w:rsidRPr="009A03D1">
        <w:rPr>
          <w:rFonts w:ascii="TH SarabunPSK" w:hAnsi="TH SarabunPSK" w:cs="TH SarabunPSK"/>
          <w:sz w:val="32"/>
          <w:szCs w:val="32"/>
          <w:cs/>
        </w:rPr>
        <w:tab/>
      </w:r>
      <w:r w:rsidRPr="009A03D1">
        <w:rPr>
          <w:rFonts w:ascii="TH SarabunPSK" w:hAnsi="TH SarabunPSK" w:cs="TH SarabunPSK"/>
          <w:sz w:val="32"/>
          <w:szCs w:val="32"/>
          <w:cs/>
        </w:rPr>
        <w:tab/>
      </w:r>
      <w:r w:rsidRPr="009A03D1">
        <w:rPr>
          <w:rFonts w:ascii="TH SarabunPSK" w:hAnsi="TH SarabunPSK" w:cs="TH SarabunPSK"/>
          <w:sz w:val="32"/>
          <w:szCs w:val="32"/>
          <w:cs/>
        </w:rPr>
        <w:tab/>
      </w:r>
      <w:r w:rsidRPr="009A03D1">
        <w:rPr>
          <w:rFonts w:ascii="TH SarabunPSK" w:hAnsi="TH SarabunPSK" w:cs="TH SarabunPSK"/>
          <w:sz w:val="32"/>
          <w:szCs w:val="32"/>
          <w:cs/>
        </w:rPr>
        <w:tab/>
        <w:t>ตำแหน่ง  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ตำบลโป่งน้ำร้อน</w:t>
      </w:r>
    </w:p>
    <w:p w:rsidR="00F25D9D" w:rsidRDefault="00F25D9D" w:rsidP="00F25D9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 ๖  เดือน  ตุลาคม  พ.ศ.๒๕๖๐</w:t>
      </w:r>
    </w:p>
    <w:p w:rsidR="00F25D9D" w:rsidRDefault="00F25D9D" w:rsidP="00F25D9D">
      <w:pPr>
        <w:pStyle w:val="a6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pStyle w:val="a6"/>
        <w:rPr>
          <w:rFonts w:ascii="TH SarabunPSK" w:hAnsi="TH SarabunPSK" w:cs="TH SarabunPSK"/>
          <w:sz w:val="32"/>
          <w:szCs w:val="32"/>
        </w:rPr>
      </w:pPr>
    </w:p>
    <w:p w:rsidR="00F25D9D" w:rsidRPr="00A157B0" w:rsidRDefault="00F25D9D" w:rsidP="00F25D9D">
      <w:pPr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pStyle w:val="a6"/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rPr>
          <w:rFonts w:ascii="TH SarabunPSK" w:hAnsi="TH SarabunPSK" w:cs="TH SarabunPSK"/>
          <w:sz w:val="32"/>
          <w:szCs w:val="32"/>
        </w:rPr>
      </w:pPr>
    </w:p>
    <w:p w:rsidR="00F25D9D" w:rsidRDefault="00F25D9D" w:rsidP="00F25D9D">
      <w:pPr>
        <w:rPr>
          <w:rFonts w:ascii="TH SarabunPSK" w:hAnsi="TH SarabunPSK" w:cs="TH SarabunPSK"/>
          <w:sz w:val="32"/>
          <w:szCs w:val="32"/>
        </w:rPr>
      </w:pPr>
    </w:p>
    <w:p w:rsidR="00433BEC" w:rsidRPr="00F25D9D" w:rsidRDefault="00433BEC"/>
    <w:sectPr w:rsidR="00433BEC" w:rsidRPr="00F25D9D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819"/>
    <w:multiLevelType w:val="hybridMultilevel"/>
    <w:tmpl w:val="1B829E5C"/>
    <w:lvl w:ilvl="0" w:tplc="3C143DBA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1D3F"/>
    <w:multiLevelType w:val="hybridMultilevel"/>
    <w:tmpl w:val="EFE00940"/>
    <w:lvl w:ilvl="0" w:tplc="F258DB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ngsanaUPC" w:hint="default"/>
        <w:color w:val="auto"/>
        <w:sz w:val="28"/>
        <w:szCs w:val="28"/>
        <w:lang w:bidi="th-TH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C143DB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9D"/>
    <w:rsid w:val="00431281"/>
    <w:rsid w:val="00433BEC"/>
    <w:rsid w:val="00F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582D"/>
  <w15:chartTrackingRefBased/>
  <w15:docId w15:val="{195C95EA-7DDE-4448-9374-70602FD4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D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D9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4">
    <w:name w:val="Strong"/>
    <w:basedOn w:val="a0"/>
    <w:uiPriority w:val="22"/>
    <w:qFormat/>
    <w:rsid w:val="00F25D9D"/>
    <w:rPr>
      <w:b/>
      <w:bCs/>
    </w:rPr>
  </w:style>
  <w:style w:type="paragraph" w:styleId="a5">
    <w:name w:val="List Paragraph"/>
    <w:basedOn w:val="a"/>
    <w:uiPriority w:val="34"/>
    <w:qFormat/>
    <w:rsid w:val="00F25D9D"/>
    <w:pPr>
      <w:ind w:left="720"/>
      <w:contextualSpacing/>
    </w:pPr>
  </w:style>
  <w:style w:type="paragraph" w:styleId="a6">
    <w:name w:val="No Spacing"/>
    <w:uiPriority w:val="1"/>
    <w:qFormat/>
    <w:rsid w:val="00F25D9D"/>
    <w:pPr>
      <w:spacing w:after="0" w:line="240" w:lineRule="auto"/>
    </w:pPr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25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2713</Words>
  <Characters>15467</Characters>
  <Application>Microsoft Office Word</Application>
  <DocSecurity>0</DocSecurity>
  <Lines>128</Lines>
  <Paragraphs>36</Paragraphs>
  <ScaleCrop>false</ScaleCrop>
  <Company/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1</cp:revision>
  <dcterms:created xsi:type="dcterms:W3CDTF">2018-06-04T08:06:00Z</dcterms:created>
  <dcterms:modified xsi:type="dcterms:W3CDTF">2018-06-04T08:14:00Z</dcterms:modified>
</cp:coreProperties>
</file>